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8C0" w:rsidRPr="005A5716" w:rsidRDefault="00133894" w:rsidP="00E548C0">
      <w:pPr>
        <w:widowControl w:val="0"/>
        <w:suppressAutoHyphens/>
        <w:rPr>
          <w:rFonts w:cs="Times New Roman"/>
          <w:sz w:val="28"/>
          <w:szCs w:val="28"/>
          <w:lang w:val="bg-BG"/>
        </w:rPr>
      </w:pPr>
      <w:r>
        <w:rPr>
          <w:rFonts w:cs="Times New Roman"/>
          <w:sz w:val="28"/>
          <w:szCs w:val="28"/>
          <w:lang w:val="bg-BG"/>
        </w:rPr>
        <w:t>ПРОЕКТ!</w:t>
      </w:r>
      <w:bookmarkStart w:id="0" w:name="_GoBack"/>
      <w:bookmarkEnd w:id="0"/>
    </w:p>
    <w:p w:rsidR="00E548C0" w:rsidRPr="005A5716" w:rsidRDefault="00E548C0" w:rsidP="00E548C0">
      <w:pPr>
        <w:widowControl w:val="0"/>
        <w:suppressAutoHyphens/>
        <w:jc w:val="center"/>
        <w:rPr>
          <w:rFonts w:cs="Times New Roman"/>
          <w:sz w:val="28"/>
          <w:szCs w:val="28"/>
          <w:lang w:val="bg-BG"/>
        </w:rPr>
      </w:pPr>
      <w:r w:rsidRPr="005A5716">
        <w:rPr>
          <w:rFonts w:cs="Times New Roman"/>
          <w:noProof/>
          <w:sz w:val="28"/>
          <w:szCs w:val="28"/>
          <w:lang w:val="bg-BG" w:eastAsia="bg-BG" w:bidi="ar-SA"/>
        </w:rPr>
        <w:drawing>
          <wp:inline distT="0" distB="0" distL="0" distR="0" wp14:anchorId="58D8352D" wp14:editId="797CE1F3">
            <wp:extent cx="819150" cy="923925"/>
            <wp:effectExtent l="0" t="0" r="0" b="952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solidFill>
                      <a:srgbClr val="FFFFFF"/>
                    </a:solidFill>
                    <a:ln>
                      <a:noFill/>
                    </a:ln>
                  </pic:spPr>
                </pic:pic>
              </a:graphicData>
            </a:graphic>
          </wp:inline>
        </w:drawing>
      </w:r>
    </w:p>
    <w:p w:rsidR="00E548C0" w:rsidRPr="005A5716" w:rsidRDefault="00E548C0" w:rsidP="00E548C0">
      <w:pPr>
        <w:widowControl w:val="0"/>
        <w:suppressAutoHyphens/>
        <w:jc w:val="center"/>
        <w:rPr>
          <w:rFonts w:cs="Times New Roman"/>
          <w:sz w:val="28"/>
          <w:szCs w:val="28"/>
          <w:lang w:val="bg-BG"/>
        </w:rPr>
      </w:pPr>
    </w:p>
    <w:p w:rsidR="00E548C0" w:rsidRPr="005A5716" w:rsidRDefault="00E548C0" w:rsidP="00E548C0">
      <w:pPr>
        <w:widowControl w:val="0"/>
        <w:suppressAutoHyphens/>
        <w:jc w:val="center"/>
        <w:rPr>
          <w:rFonts w:cs="Times New Roman"/>
          <w:sz w:val="28"/>
          <w:szCs w:val="28"/>
          <w:lang w:val="bg-BG"/>
        </w:rPr>
      </w:pPr>
      <w:r w:rsidRPr="005A5716">
        <w:rPr>
          <w:rFonts w:cs="Times New Roman"/>
          <w:noProof/>
          <w:sz w:val="28"/>
          <w:szCs w:val="28"/>
          <w:lang w:val="bg-BG" w:eastAsia="bg-BG" w:bidi="ar-SA"/>
        </w:rPr>
        <mc:AlternateContent>
          <mc:Choice Requires="wps">
            <w:drawing>
              <wp:inline distT="0" distB="0" distL="0" distR="0" wp14:anchorId="46F528FA" wp14:editId="4631E8D8">
                <wp:extent cx="5457825" cy="428625"/>
                <wp:effectExtent l="0" t="0" r="0" b="0"/>
                <wp:docPr id="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57825" cy="428625"/>
                        </a:xfrm>
                        <a:prstGeom prst="rect">
                          <a:avLst/>
                        </a:prstGeom>
                        <a:extLst>
                          <a:ext uri="{91240B29-F687-4F45-9708-019B960494DF}">
                            <a14:hiddenLine xmlns:a14="http://schemas.microsoft.com/office/drawing/2010/main" w="9525">
                              <a:solidFill>
                                <a:srgbClr val="808080"/>
                              </a:solidFill>
                              <a:round/>
                              <a:headEnd/>
                              <a:tailEnd/>
                            </a14:hiddenLine>
                          </a:ext>
                        </a:extLst>
                      </wps:spPr>
                      <wps:txbx>
                        <w:txbxContent>
                          <w:p w:rsidR="003D66B1" w:rsidRDefault="003D66B1" w:rsidP="00E548C0">
                            <w:pPr>
                              <w:pStyle w:val="a4"/>
                              <w:jc w:val="center"/>
                            </w:pPr>
                            <w:r w:rsidRPr="00C70679">
                              <w:rPr>
                                <w:color w:val="000000"/>
                                <w:sz w:val="40"/>
                                <w:szCs w:val="40"/>
                                <w14:shadow w14:blurRad="0" w14:dist="44196" w14:dir="1819416" w14:sx="100000" w14:sy="100000" w14:kx="0" w14:ky="0" w14:algn="ctr">
                                  <w14:srgbClr w14:val="B2B2B2">
                                    <w14:alpha w14:val="20000"/>
                                  </w14:srgbClr>
                                </w14:shadow>
                              </w:rPr>
                              <w:t>О Б Щ И Н А    Р И Л А</w:t>
                            </w:r>
                          </w:p>
                          <w:p w:rsidR="003D66B1" w:rsidRDefault="003D66B1" w:rsidP="00E548C0">
                            <w:pPr>
                              <w:pStyle w:val="a4"/>
                              <w:jc w:val="center"/>
                            </w:pPr>
                            <w:r w:rsidRPr="00C70679">
                              <w:rPr>
                                <w:color w:val="000000"/>
                                <w:sz w:val="40"/>
                                <w:szCs w:val="40"/>
                                <w14:shadow w14:blurRad="0" w14:dist="44196" w14:dir="1819416" w14:sx="100000" w14:sy="100000" w14:kx="0" w14:ky="0" w14:algn="ctr">
                                  <w14:srgbClr w14:val="B2B2B2">
                                    <w14:alpha w14:val="20000"/>
                                  </w14:srgbClr>
                                </w14:shadow>
                              </w:rPr>
                              <w:t>ОБЩИНСКА АДМИНИСТРАЦИЯ - гр. РИЛА</w:t>
                            </w:r>
                          </w:p>
                        </w:txbxContent>
                      </wps:txbx>
                      <wps:bodyPr wrap="square" numCol="1" fromWordArt="1">
                        <a:prstTxWarp prst="textPlain">
                          <a:avLst>
                            <a:gd name="adj" fmla="val 50000"/>
                          </a:avLst>
                        </a:prstTxWarp>
                        <a:spAutoFit/>
                      </wps:bodyPr>
                    </wps:wsp>
                  </a:graphicData>
                </a:graphic>
              </wp:inline>
            </w:drawing>
          </mc:Choice>
          <mc:Fallback>
            <w:pict>
              <v:shapetype w14:anchorId="46F528FA" id="_x0000_t202" coordsize="21600,21600" o:spt="202" path="m,l,21600r21600,l21600,xe">
                <v:stroke joinstyle="miter"/>
                <v:path gradientshapeok="t" o:connecttype="rect"/>
              </v:shapetype>
              <v:shape id="Текстово поле 2" o:spid="_x0000_s1026" type="#_x0000_t202" style="width:429.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" filled="f" stroked="f" strokecolor="gray">
                <v:stroke joinstyle="round"/>
                <o:lock v:ext="edit" shapetype="t"/>
                <v:textbox style="mso-fit-shape-to-text:t">
                  <w:txbxContent>
                    <w:p w:rsidR="003D66B1" w:rsidRDefault="003D66B1" w:rsidP="00E548C0">
                      <w:pPr>
                        <w:pStyle w:val="a4"/>
                        <w:jc w:val="center"/>
                      </w:pPr>
                      <w:r w:rsidRPr="00C70679">
                        <w:rPr>
                          <w:color w:val="000000"/>
                          <w:sz w:val="40"/>
                          <w:szCs w:val="40"/>
                          <w14:shadow w14:blurRad="0" w14:dist="44196" w14:dir="1819416" w14:sx="100000" w14:sy="100000" w14:kx="0" w14:ky="0" w14:algn="ctr">
                            <w14:srgbClr w14:val="B2B2B2">
                              <w14:alpha w14:val="20000"/>
                            </w14:srgbClr>
                          </w14:shadow>
                        </w:rPr>
                        <w:t>О Б Щ И Н А    Р И Л А</w:t>
                      </w:r>
                    </w:p>
                    <w:p w:rsidR="003D66B1" w:rsidRDefault="003D66B1" w:rsidP="00E548C0">
                      <w:pPr>
                        <w:pStyle w:val="a4"/>
                        <w:jc w:val="center"/>
                      </w:pPr>
                      <w:r w:rsidRPr="00C70679">
                        <w:rPr>
                          <w:color w:val="000000"/>
                          <w:sz w:val="40"/>
                          <w:szCs w:val="40"/>
                          <w14:shadow w14:blurRad="0" w14:dist="44196" w14:dir="1819416" w14:sx="100000" w14:sy="100000" w14:kx="0" w14:ky="0" w14:algn="ctr">
                            <w14:srgbClr w14:val="B2B2B2">
                              <w14:alpha w14:val="20000"/>
                            </w14:srgbClr>
                          </w14:shadow>
                        </w:rPr>
                        <w:t>ОБЩИНСКА АДМИНИСТРАЦИЯ - гр. РИЛА</w:t>
                      </w:r>
                    </w:p>
                  </w:txbxContent>
                </v:textbox>
                <w10:anchorlock/>
              </v:shape>
            </w:pict>
          </mc:Fallback>
        </mc:AlternateContent>
      </w:r>
    </w:p>
    <w:p w:rsidR="00E548C0" w:rsidRPr="005A5716" w:rsidRDefault="00E548C0" w:rsidP="00E548C0">
      <w:pPr>
        <w:keepNext/>
        <w:widowControl w:val="0"/>
        <w:suppressAutoHyphens/>
        <w:autoSpaceDN w:val="0"/>
        <w:textAlignment w:val="baseline"/>
        <w:outlineLvl w:val="6"/>
        <w:rPr>
          <w:rFonts w:eastAsia="Andale Sans UI" w:cs="Times New Roman"/>
          <w:b/>
          <w:kern w:val="3"/>
          <w:sz w:val="28"/>
          <w:szCs w:val="28"/>
          <w:u w:val="single"/>
          <w:lang w:val="bg-BG" w:eastAsia="ja-JP" w:bidi="fa-IR"/>
        </w:rPr>
      </w:pPr>
    </w:p>
    <w:p w:rsidR="00E548C0" w:rsidRPr="005A5716" w:rsidRDefault="00E548C0" w:rsidP="00E548C0">
      <w:pPr>
        <w:keepNext/>
        <w:widowControl w:val="0"/>
        <w:suppressAutoHyphens/>
        <w:autoSpaceDN w:val="0"/>
        <w:jc w:val="center"/>
        <w:textAlignment w:val="baseline"/>
        <w:outlineLvl w:val="6"/>
        <w:rPr>
          <w:rFonts w:eastAsia="Andale Sans UI" w:cs="Times New Roman"/>
          <w:b/>
          <w:kern w:val="3"/>
          <w:sz w:val="28"/>
          <w:szCs w:val="28"/>
          <w:u w:val="single"/>
          <w:lang w:val="bg-BG" w:eastAsia="ja-JP" w:bidi="fa-IR"/>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keepNext/>
        <w:widowControl w:val="0"/>
        <w:suppressAutoHyphens/>
        <w:autoSpaceDN w:val="0"/>
        <w:ind w:firstLine="720"/>
        <w:jc w:val="center"/>
        <w:textAlignment w:val="baseline"/>
        <w:outlineLvl w:val="6"/>
        <w:rPr>
          <w:rFonts w:eastAsia="Andale Sans UI" w:cs="Tahoma"/>
          <w:b/>
          <w:kern w:val="3"/>
          <w:sz w:val="28"/>
          <w:szCs w:val="28"/>
          <w:lang w:val="bg-BG" w:eastAsia="ja-JP" w:bidi="fa-IR"/>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2900BB" w:rsidRDefault="00E548C0" w:rsidP="009D653D">
      <w:pPr>
        <w:widowControl w:val="0"/>
        <w:autoSpaceDE w:val="0"/>
        <w:autoSpaceDN w:val="0"/>
        <w:adjustRightInd w:val="0"/>
        <w:jc w:val="center"/>
        <w:rPr>
          <w:rFonts w:eastAsia="Times New Roman" w:cs="Times New Roman"/>
          <w:b/>
          <w:color w:val="000000"/>
          <w:kern w:val="0"/>
          <w:sz w:val="28"/>
          <w:szCs w:val="28"/>
          <w:lang w:val="bg-BG" w:eastAsia="bg-BG" w:bidi="ar-SA"/>
        </w:rPr>
      </w:pPr>
    </w:p>
    <w:p w:rsidR="00E548C0" w:rsidRPr="002900BB" w:rsidRDefault="00F36314" w:rsidP="009D653D">
      <w:pPr>
        <w:keepNext/>
        <w:widowControl w:val="0"/>
        <w:suppressAutoHyphens/>
        <w:autoSpaceDN w:val="0"/>
        <w:ind w:firstLine="708"/>
        <w:jc w:val="center"/>
        <w:textAlignment w:val="baseline"/>
        <w:outlineLvl w:val="6"/>
        <w:rPr>
          <w:rFonts w:eastAsia="Andale Sans UI" w:cs="Tahoma"/>
          <w:b/>
          <w:kern w:val="3"/>
          <w:sz w:val="28"/>
          <w:szCs w:val="28"/>
          <w:lang w:val="bg-BG" w:eastAsia="ja-JP" w:bidi="fa-IR"/>
        </w:rPr>
      </w:pPr>
      <w:r w:rsidRPr="002900BB">
        <w:rPr>
          <w:rFonts w:eastAsia="Andale Sans UI" w:cs="Tahoma"/>
          <w:b/>
          <w:kern w:val="3"/>
          <w:sz w:val="28"/>
          <w:szCs w:val="28"/>
          <w:lang w:val="bg-BG" w:eastAsia="ja-JP" w:bidi="fa-IR"/>
        </w:rPr>
        <w:t>ЧАСТ ВТОРА</w:t>
      </w:r>
    </w:p>
    <w:p w:rsidR="00E548C0" w:rsidRPr="002900BB" w:rsidRDefault="00E548C0" w:rsidP="009D653D">
      <w:pPr>
        <w:keepNext/>
        <w:widowControl w:val="0"/>
        <w:suppressAutoHyphens/>
        <w:autoSpaceDN w:val="0"/>
        <w:ind w:firstLine="720"/>
        <w:jc w:val="center"/>
        <w:textAlignment w:val="baseline"/>
        <w:outlineLvl w:val="6"/>
        <w:rPr>
          <w:rFonts w:eastAsia="Andale Sans UI" w:cs="Tahoma"/>
          <w:b/>
          <w:kern w:val="3"/>
          <w:sz w:val="28"/>
          <w:szCs w:val="28"/>
          <w:lang w:val="bg-BG" w:eastAsia="ja-JP" w:bidi="fa-IR"/>
        </w:rPr>
      </w:pPr>
    </w:p>
    <w:p w:rsidR="00E548C0" w:rsidRPr="002900BB" w:rsidRDefault="00E548C0" w:rsidP="009D653D">
      <w:pPr>
        <w:keepNext/>
        <w:widowControl w:val="0"/>
        <w:suppressAutoHyphens/>
        <w:autoSpaceDN w:val="0"/>
        <w:ind w:firstLine="720"/>
        <w:jc w:val="center"/>
        <w:textAlignment w:val="baseline"/>
        <w:outlineLvl w:val="6"/>
        <w:rPr>
          <w:rFonts w:eastAsia="Andale Sans UI" w:cs="Tahoma"/>
          <w:b/>
          <w:kern w:val="3"/>
          <w:sz w:val="28"/>
          <w:szCs w:val="28"/>
          <w:lang w:val="bg-BG" w:eastAsia="ja-JP" w:bidi="fa-IR"/>
        </w:rPr>
      </w:pPr>
    </w:p>
    <w:p w:rsidR="00547B4C" w:rsidRPr="002900BB" w:rsidRDefault="00E548C0" w:rsidP="009D653D">
      <w:pPr>
        <w:keepNext/>
        <w:widowControl w:val="0"/>
        <w:suppressAutoHyphens/>
        <w:autoSpaceDN w:val="0"/>
        <w:ind w:firstLine="720"/>
        <w:jc w:val="center"/>
        <w:textAlignment w:val="baseline"/>
        <w:outlineLvl w:val="6"/>
        <w:rPr>
          <w:rFonts w:eastAsia="Andale Sans UI" w:cs="Tahoma"/>
          <w:b/>
          <w:kern w:val="3"/>
          <w:sz w:val="28"/>
          <w:szCs w:val="28"/>
          <w:lang w:val="bg-BG" w:eastAsia="ja-JP" w:bidi="fa-IR"/>
        </w:rPr>
      </w:pPr>
      <w:r w:rsidRPr="002900BB">
        <w:rPr>
          <w:rFonts w:eastAsia="Andale Sans UI" w:cs="Tahoma"/>
          <w:b/>
          <w:kern w:val="3"/>
          <w:sz w:val="28"/>
          <w:szCs w:val="28"/>
          <w:lang w:val="bg-BG" w:eastAsia="ja-JP" w:bidi="fa-IR"/>
        </w:rPr>
        <w:t>ПЛАН</w:t>
      </w:r>
    </w:p>
    <w:p w:rsidR="00E548C0" w:rsidRPr="002900BB" w:rsidRDefault="00E548C0" w:rsidP="009D653D">
      <w:pPr>
        <w:keepNext/>
        <w:widowControl w:val="0"/>
        <w:suppressAutoHyphens/>
        <w:autoSpaceDN w:val="0"/>
        <w:ind w:firstLine="720"/>
        <w:jc w:val="center"/>
        <w:textAlignment w:val="baseline"/>
        <w:outlineLvl w:val="6"/>
        <w:rPr>
          <w:rFonts w:eastAsia="Andale Sans UI" w:cs="Tahoma"/>
          <w:b/>
          <w:kern w:val="3"/>
          <w:sz w:val="28"/>
          <w:szCs w:val="28"/>
          <w:lang w:val="bg-BG" w:eastAsia="ja-JP" w:bidi="fa-IR"/>
        </w:rPr>
      </w:pPr>
      <w:r w:rsidRPr="002900BB">
        <w:rPr>
          <w:rFonts w:eastAsia="Andale Sans UI" w:cs="Tahoma"/>
          <w:b/>
          <w:kern w:val="3"/>
          <w:sz w:val="28"/>
          <w:szCs w:val="28"/>
          <w:lang w:val="bg-BG" w:eastAsia="ja-JP" w:bidi="fa-IR"/>
        </w:rPr>
        <w:t>ЗА ЗАЩИТА ПРИ ЗЕМЕТРЕСЕНИЯ</w:t>
      </w:r>
    </w:p>
    <w:p w:rsidR="00E548C0" w:rsidRPr="005A5716" w:rsidRDefault="00E548C0" w:rsidP="009D653D">
      <w:pPr>
        <w:widowControl w:val="0"/>
        <w:autoSpaceDE w:val="0"/>
        <w:autoSpaceDN w:val="0"/>
        <w:adjustRightInd w:val="0"/>
        <w:jc w:val="center"/>
        <w:rPr>
          <w:rFonts w:eastAsia="Times New Roman" w:cs="Times New Roman"/>
          <w:b/>
          <w:color w:val="000000"/>
          <w:kern w:val="0"/>
          <w:sz w:val="40"/>
          <w:szCs w:val="40"/>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40"/>
          <w:szCs w:val="40"/>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Pr="005A5716" w:rsidRDefault="00E548C0" w:rsidP="00E548C0">
      <w:pPr>
        <w:widowControl w:val="0"/>
        <w:autoSpaceDE w:val="0"/>
        <w:autoSpaceDN w:val="0"/>
        <w:adjustRightInd w:val="0"/>
        <w:jc w:val="both"/>
        <w:rPr>
          <w:rFonts w:eastAsia="Times New Roman" w:cs="Times New Roman"/>
          <w:b/>
          <w:color w:val="000000"/>
          <w:kern w:val="0"/>
          <w:sz w:val="28"/>
          <w:szCs w:val="28"/>
          <w:lang w:val="bg-BG" w:eastAsia="bg-BG" w:bidi="ar-SA"/>
        </w:rPr>
      </w:pPr>
    </w:p>
    <w:p w:rsidR="00E548C0" w:rsidRDefault="00E548C0" w:rsidP="00E548C0">
      <w:pPr>
        <w:widowControl w:val="0"/>
        <w:tabs>
          <w:tab w:val="left" w:pos="1080"/>
          <w:tab w:val="left" w:pos="3825"/>
        </w:tabs>
        <w:autoSpaceDE w:val="0"/>
        <w:autoSpaceDN w:val="0"/>
        <w:adjustRightInd w:val="0"/>
        <w:rPr>
          <w:rFonts w:eastAsia="Times New Roman" w:cs="Times New Roman"/>
          <w:b/>
          <w:color w:val="000000"/>
          <w:kern w:val="0"/>
          <w:sz w:val="28"/>
          <w:szCs w:val="28"/>
          <w:lang w:val="bg-BG" w:eastAsia="bg-BG" w:bidi="ar-SA"/>
        </w:rPr>
      </w:pPr>
    </w:p>
    <w:p w:rsidR="002900BB" w:rsidRDefault="002900BB" w:rsidP="00E548C0">
      <w:pPr>
        <w:widowControl w:val="0"/>
        <w:tabs>
          <w:tab w:val="left" w:pos="1080"/>
          <w:tab w:val="left" w:pos="3825"/>
        </w:tabs>
        <w:autoSpaceDE w:val="0"/>
        <w:autoSpaceDN w:val="0"/>
        <w:adjustRightInd w:val="0"/>
        <w:rPr>
          <w:rFonts w:eastAsia="Times New Roman" w:cs="Times New Roman"/>
          <w:b/>
          <w:color w:val="000000"/>
          <w:kern w:val="0"/>
          <w:sz w:val="28"/>
          <w:szCs w:val="28"/>
          <w:lang w:val="bg-BG" w:eastAsia="bg-BG" w:bidi="ar-SA"/>
        </w:rPr>
      </w:pPr>
    </w:p>
    <w:p w:rsidR="002900BB" w:rsidRDefault="002900BB" w:rsidP="00E548C0">
      <w:pPr>
        <w:widowControl w:val="0"/>
        <w:tabs>
          <w:tab w:val="left" w:pos="1080"/>
          <w:tab w:val="left" w:pos="3825"/>
        </w:tabs>
        <w:autoSpaceDE w:val="0"/>
        <w:autoSpaceDN w:val="0"/>
        <w:adjustRightInd w:val="0"/>
        <w:rPr>
          <w:rFonts w:eastAsia="Times New Roman" w:cs="Times New Roman"/>
          <w:b/>
          <w:color w:val="000000"/>
          <w:kern w:val="0"/>
          <w:sz w:val="28"/>
          <w:szCs w:val="28"/>
          <w:lang w:val="bg-BG" w:eastAsia="bg-BG" w:bidi="ar-SA"/>
        </w:rPr>
      </w:pPr>
    </w:p>
    <w:p w:rsidR="002900BB" w:rsidRPr="005A5716" w:rsidRDefault="002900BB" w:rsidP="00E548C0">
      <w:pPr>
        <w:widowControl w:val="0"/>
        <w:tabs>
          <w:tab w:val="left" w:pos="1080"/>
          <w:tab w:val="left" w:pos="3825"/>
        </w:tabs>
        <w:autoSpaceDE w:val="0"/>
        <w:autoSpaceDN w:val="0"/>
        <w:adjustRightInd w:val="0"/>
        <w:rPr>
          <w:rFonts w:eastAsia="Times New Roman" w:cs="Times New Roman"/>
          <w:b/>
          <w:color w:val="000000"/>
          <w:kern w:val="0"/>
          <w:sz w:val="28"/>
          <w:szCs w:val="28"/>
          <w:lang w:val="bg-BG" w:eastAsia="bg-BG" w:bidi="ar-SA"/>
        </w:rPr>
      </w:pPr>
    </w:p>
    <w:p w:rsidR="00E548C0" w:rsidRPr="005A5716" w:rsidRDefault="00E548C0" w:rsidP="00E548C0">
      <w:pPr>
        <w:widowControl w:val="0"/>
        <w:tabs>
          <w:tab w:val="left" w:pos="1080"/>
          <w:tab w:val="left" w:pos="3825"/>
        </w:tabs>
        <w:autoSpaceDE w:val="0"/>
        <w:autoSpaceDN w:val="0"/>
        <w:adjustRightInd w:val="0"/>
        <w:jc w:val="center"/>
        <w:rPr>
          <w:rFonts w:eastAsia="Times New Roman" w:cs="Times New Roman"/>
          <w:b/>
          <w:color w:val="000000"/>
          <w:kern w:val="0"/>
          <w:sz w:val="28"/>
          <w:szCs w:val="28"/>
          <w:lang w:val="bg-BG" w:eastAsia="bg-BG" w:bidi="ar-SA"/>
        </w:rPr>
      </w:pPr>
      <w:r w:rsidRPr="005A5716">
        <w:rPr>
          <w:rFonts w:eastAsia="Times New Roman" w:cs="Times New Roman"/>
          <w:b/>
          <w:color w:val="000000"/>
          <w:kern w:val="0"/>
          <w:sz w:val="28"/>
          <w:szCs w:val="28"/>
          <w:lang w:val="bg-BG" w:eastAsia="bg-BG" w:bidi="ar-SA"/>
        </w:rPr>
        <w:t>гр. Рила</w:t>
      </w:r>
    </w:p>
    <w:p w:rsidR="00E00747" w:rsidRDefault="00E548C0" w:rsidP="00547B4C">
      <w:pPr>
        <w:widowControl w:val="0"/>
        <w:tabs>
          <w:tab w:val="left" w:pos="1080"/>
          <w:tab w:val="left" w:pos="3825"/>
        </w:tabs>
        <w:autoSpaceDE w:val="0"/>
        <w:autoSpaceDN w:val="0"/>
        <w:adjustRightInd w:val="0"/>
        <w:jc w:val="center"/>
        <w:rPr>
          <w:rFonts w:eastAsia="Times New Roman" w:cs="Times New Roman"/>
          <w:b/>
          <w:color w:val="000000"/>
          <w:kern w:val="0"/>
          <w:sz w:val="28"/>
          <w:szCs w:val="28"/>
          <w:lang w:val="bg-BG" w:eastAsia="bg-BG" w:bidi="ar-SA"/>
        </w:rPr>
      </w:pPr>
      <w:r w:rsidRPr="005A5716">
        <w:rPr>
          <w:rFonts w:eastAsia="Times New Roman" w:cs="Times New Roman"/>
          <w:b/>
          <w:color w:val="000000"/>
          <w:kern w:val="0"/>
          <w:sz w:val="28"/>
          <w:szCs w:val="28"/>
          <w:lang w:val="bg-BG" w:eastAsia="bg-BG" w:bidi="ar-SA"/>
        </w:rPr>
        <w:t>2019 год.</w:t>
      </w:r>
    </w:p>
    <w:p w:rsidR="002900BB" w:rsidRDefault="002900BB" w:rsidP="00547B4C">
      <w:pPr>
        <w:widowControl w:val="0"/>
        <w:tabs>
          <w:tab w:val="left" w:pos="1080"/>
          <w:tab w:val="left" w:pos="3825"/>
        </w:tabs>
        <w:autoSpaceDE w:val="0"/>
        <w:autoSpaceDN w:val="0"/>
        <w:adjustRightInd w:val="0"/>
        <w:jc w:val="center"/>
        <w:rPr>
          <w:rFonts w:eastAsia="Times New Roman" w:cs="Times New Roman"/>
          <w:b/>
          <w:color w:val="000000"/>
          <w:kern w:val="0"/>
          <w:sz w:val="28"/>
          <w:szCs w:val="28"/>
          <w:lang w:val="bg-BG" w:eastAsia="bg-BG" w:bidi="ar-SA"/>
        </w:rPr>
      </w:pPr>
    </w:p>
    <w:p w:rsidR="002900BB" w:rsidRPr="002900BB" w:rsidRDefault="002900BB" w:rsidP="002900BB">
      <w:pPr>
        <w:spacing w:line="360" w:lineRule="auto"/>
        <w:contextualSpacing/>
        <w:jc w:val="both"/>
        <w:rPr>
          <w:rFonts w:eastAsia="Times New Roman" w:cs="Times New Roman"/>
          <w:b/>
          <w:kern w:val="0"/>
          <w:lang w:val="en-US" w:eastAsia="zh-CN" w:bidi="ar-SA"/>
        </w:rPr>
      </w:pPr>
    </w:p>
    <w:p w:rsidR="00453218" w:rsidRPr="00453218" w:rsidRDefault="003976CC" w:rsidP="006601FC">
      <w:pPr>
        <w:spacing w:line="360" w:lineRule="auto"/>
        <w:ind w:firstLine="708"/>
        <w:contextualSpacing/>
        <w:jc w:val="both"/>
        <w:rPr>
          <w:rFonts w:eastAsia="Times New Roman" w:cs="Times New Roman"/>
          <w:b/>
          <w:kern w:val="0"/>
          <w:lang w:val="bg-BG" w:eastAsia="zh-CN" w:bidi="ar-SA"/>
        </w:rPr>
      </w:pPr>
      <w:r>
        <w:rPr>
          <w:rFonts w:eastAsia="Times New Roman" w:cs="Times New Roman"/>
          <w:b/>
          <w:kern w:val="0"/>
          <w:lang w:val="bg-BG" w:eastAsia="zh-CN" w:bidi="ar-SA"/>
        </w:rPr>
        <w:lastRenderedPageBreak/>
        <w:t>1</w:t>
      </w:r>
      <w:r w:rsidR="002900BB" w:rsidRPr="002900BB">
        <w:rPr>
          <w:rFonts w:eastAsia="Times New Roman" w:cs="Times New Roman"/>
          <w:b/>
          <w:kern w:val="0"/>
          <w:lang w:val="bg-BG" w:eastAsia="zh-CN" w:bidi="ar-SA"/>
        </w:rPr>
        <w:t>. Цел на плана.</w:t>
      </w:r>
    </w:p>
    <w:p w:rsidR="00453218" w:rsidRDefault="002900BB" w:rsidP="00453218">
      <w:pPr>
        <w:pStyle w:val="a3"/>
        <w:numPr>
          <w:ilvl w:val="0"/>
          <w:numId w:val="23"/>
        </w:numPr>
        <w:tabs>
          <w:tab w:val="left" w:pos="360"/>
          <w:tab w:val="left" w:pos="990"/>
        </w:tabs>
        <w:autoSpaceDE w:val="0"/>
        <w:spacing w:line="360" w:lineRule="auto"/>
        <w:ind w:left="0" w:firstLine="567"/>
        <w:jc w:val="both"/>
        <w:rPr>
          <w:rFonts w:eastAsia="TimesNewRoman;MS Mincho" w:cs="Times New Roman"/>
          <w:kern w:val="0"/>
          <w:lang w:val="bg-BG" w:eastAsia="bg-BG" w:bidi="ar-SA"/>
        </w:rPr>
      </w:pPr>
      <w:r w:rsidRPr="003976CC">
        <w:rPr>
          <w:rFonts w:eastAsia="TimesNewRoman;MS Mincho" w:cs="Times New Roman"/>
          <w:iCs/>
          <w:kern w:val="0"/>
          <w:lang w:val="bg-BG" w:eastAsia="bg-BG" w:bidi="ar-SA"/>
        </w:rPr>
        <w:t>Осигуряване на ефективно и ефикасно управление на риска от земетресение чрез партньорство и по-добра координация.</w:t>
      </w:r>
      <w:r w:rsidRPr="003976CC">
        <w:rPr>
          <w:rFonts w:eastAsia="TimesNewRoman;MS Mincho" w:cs="Times New Roman"/>
          <w:kern w:val="0"/>
          <w:lang w:val="bg-BG" w:eastAsia="bg-BG" w:bidi="ar-SA"/>
        </w:rPr>
        <w:t xml:space="preserve"> Укрепване на връзките и взаимодействието между институциите, </w:t>
      </w:r>
      <w:r w:rsidR="00166CC9">
        <w:rPr>
          <w:rFonts w:eastAsia="TimesNewRoman;MS Mincho" w:cs="Times New Roman"/>
          <w:kern w:val="0"/>
          <w:lang w:val="bg-BG" w:eastAsia="bg-BG" w:bidi="ar-SA"/>
        </w:rPr>
        <w:t>ведомствата, организациите и други</w:t>
      </w:r>
      <w:r w:rsidRPr="003976CC">
        <w:rPr>
          <w:rFonts w:eastAsia="TimesNewRoman;MS Mincho" w:cs="Times New Roman"/>
          <w:kern w:val="0"/>
          <w:lang w:val="bg-BG" w:eastAsia="bg-BG" w:bidi="ar-SA"/>
        </w:rPr>
        <w:t xml:space="preserve"> участващи в защитата при земетресение на територията на </w:t>
      </w:r>
      <w:r w:rsidR="00166CC9">
        <w:rPr>
          <w:rFonts w:eastAsia="TimesNewRoman;MS Mincho" w:cs="Times New Roman"/>
          <w:kern w:val="0"/>
          <w:lang w:val="bg-BG" w:eastAsia="bg-BG" w:bidi="ar-SA"/>
        </w:rPr>
        <w:t>община Рила</w:t>
      </w:r>
      <w:r w:rsidRPr="003976CC">
        <w:rPr>
          <w:rFonts w:eastAsia="TimesNewRoman;MS Mincho" w:cs="Times New Roman"/>
          <w:kern w:val="0"/>
          <w:lang w:val="bg-BG" w:eastAsia="bg-BG" w:bidi="ar-SA"/>
        </w:rPr>
        <w:t>.</w:t>
      </w:r>
    </w:p>
    <w:p w:rsidR="00453218" w:rsidRDefault="002900BB" w:rsidP="00453218">
      <w:pPr>
        <w:pStyle w:val="a3"/>
        <w:numPr>
          <w:ilvl w:val="0"/>
          <w:numId w:val="23"/>
        </w:numPr>
        <w:tabs>
          <w:tab w:val="left" w:pos="360"/>
          <w:tab w:val="left" w:pos="990"/>
        </w:tabs>
        <w:autoSpaceDE w:val="0"/>
        <w:spacing w:line="360" w:lineRule="auto"/>
        <w:ind w:left="0" w:firstLine="567"/>
        <w:jc w:val="both"/>
        <w:rPr>
          <w:rFonts w:eastAsia="TimesNewRoman;MS Mincho" w:cs="Times New Roman"/>
          <w:kern w:val="0"/>
          <w:lang w:val="bg-BG" w:eastAsia="bg-BG" w:bidi="ar-SA"/>
        </w:rPr>
      </w:pPr>
      <w:r w:rsidRPr="00453218">
        <w:rPr>
          <w:rFonts w:eastAsia="TimesNewRoman;MS Mincho" w:cs="Times New Roman"/>
          <w:iCs/>
          <w:kern w:val="0"/>
          <w:lang w:val="bg-BG" w:eastAsia="bg-BG" w:bidi="ar-SA"/>
        </w:rPr>
        <w:t>Свеждане до минимум неблагоприятното въздействие на опасностите върху човешкия живот, социалната и икономическата структура на общности, инфраструктура, собственост и природната среда.</w:t>
      </w:r>
      <w:r w:rsidRPr="00453218">
        <w:rPr>
          <w:rFonts w:eastAsia="TimesNewRoman;MS Mincho" w:cs="Times New Roman"/>
          <w:kern w:val="0"/>
          <w:lang w:val="bg-BG" w:eastAsia="bg-BG" w:bidi="ar-SA"/>
        </w:rPr>
        <w:t xml:space="preserve"> Ангажираност на компетентните местни власти, териториалната администрация и териториалните звена на централната администрация на изпълнителната власт, службите за спешно реагиране, доставчиците на основни стоки/услуги, юридически лица, включително юридически лица с нестопанска цел, и други, имащи отношение към намаляването на риска от земетресение на</w:t>
      </w:r>
      <w:r w:rsidR="00453218">
        <w:rPr>
          <w:rFonts w:eastAsia="TimesNewRoman;MS Mincho" w:cs="Times New Roman"/>
          <w:kern w:val="0"/>
          <w:lang w:val="bg-BG" w:eastAsia="bg-BG" w:bidi="ar-SA"/>
        </w:rPr>
        <w:t xml:space="preserve"> територията на общината</w:t>
      </w:r>
      <w:r w:rsidRPr="00453218">
        <w:rPr>
          <w:rFonts w:eastAsia="TimesNewRoman;MS Mincho" w:cs="Times New Roman"/>
          <w:kern w:val="0"/>
          <w:lang w:val="bg-BG" w:eastAsia="bg-BG" w:bidi="ar-SA"/>
        </w:rPr>
        <w:t>.</w:t>
      </w:r>
    </w:p>
    <w:p w:rsidR="002900BB" w:rsidRPr="00453218" w:rsidRDefault="002900BB" w:rsidP="00453218">
      <w:pPr>
        <w:pStyle w:val="a3"/>
        <w:numPr>
          <w:ilvl w:val="0"/>
          <w:numId w:val="23"/>
        </w:numPr>
        <w:tabs>
          <w:tab w:val="left" w:pos="360"/>
          <w:tab w:val="left" w:pos="990"/>
        </w:tabs>
        <w:autoSpaceDE w:val="0"/>
        <w:spacing w:line="360" w:lineRule="auto"/>
        <w:ind w:left="0" w:firstLine="567"/>
        <w:jc w:val="both"/>
        <w:rPr>
          <w:rFonts w:eastAsia="TimesNewRoman;MS Mincho" w:cs="Times New Roman"/>
          <w:kern w:val="0"/>
          <w:lang w:val="bg-BG" w:eastAsia="bg-BG" w:bidi="ar-SA"/>
        </w:rPr>
      </w:pPr>
      <w:r w:rsidRPr="00453218">
        <w:rPr>
          <w:rFonts w:eastAsia="TimesNewRoman;MS Mincho" w:cs="Times New Roman"/>
          <w:iCs/>
          <w:kern w:val="0"/>
          <w:lang w:val="bg-BG" w:eastAsia="bg-BG" w:bidi="ar-SA"/>
        </w:rPr>
        <w:t xml:space="preserve">Създаване на способности за реагиране и възстановяване от природни и технологични бедствия. Насърчаване на </w:t>
      </w:r>
      <w:r w:rsidRPr="00453218">
        <w:rPr>
          <w:rFonts w:eastAsia="TimesNewRoman;MS Mincho" w:cs="Times New Roman"/>
          <w:kern w:val="0"/>
          <w:lang w:val="bg-BG" w:eastAsia="bg-BG" w:bidi="ar-SA"/>
        </w:rPr>
        <w:t>съвместното планиране и действия за защита при земетресение между отделните институции/ведомства и общности.</w:t>
      </w:r>
    </w:p>
    <w:p w:rsidR="002900BB" w:rsidRPr="002900BB" w:rsidRDefault="002900BB" w:rsidP="002900BB">
      <w:pPr>
        <w:tabs>
          <w:tab w:val="left" w:pos="720"/>
          <w:tab w:val="left" w:pos="990"/>
        </w:tabs>
        <w:autoSpaceDE w:val="0"/>
        <w:spacing w:line="360" w:lineRule="auto"/>
        <w:ind w:left="720"/>
        <w:jc w:val="both"/>
        <w:rPr>
          <w:rFonts w:eastAsia="TimesNewRoman;MS Mincho" w:cs="Times New Roman"/>
          <w:kern w:val="0"/>
          <w:lang w:val="bg-BG" w:eastAsia="bg-BG" w:bidi="ar-SA"/>
        </w:rPr>
      </w:pPr>
    </w:p>
    <w:p w:rsidR="00453218" w:rsidRPr="00453218" w:rsidRDefault="00453218" w:rsidP="006601FC">
      <w:pPr>
        <w:tabs>
          <w:tab w:val="left" w:pos="720"/>
          <w:tab w:val="left" w:pos="1170"/>
        </w:tabs>
        <w:autoSpaceDE w:val="0"/>
        <w:spacing w:line="360" w:lineRule="auto"/>
        <w:ind w:left="720"/>
        <w:jc w:val="both"/>
        <w:rPr>
          <w:rFonts w:eastAsia="TimesNewRoman;MS Mincho" w:cs="Times New Roman"/>
          <w:b/>
          <w:kern w:val="0"/>
          <w:lang w:val="bg-BG" w:eastAsia="bg-BG" w:bidi="ar-SA"/>
        </w:rPr>
      </w:pPr>
      <w:r>
        <w:rPr>
          <w:rFonts w:eastAsia="TimesNewRoman;MS Mincho" w:cs="Times New Roman"/>
          <w:b/>
          <w:kern w:val="0"/>
          <w:lang w:val="en-US" w:eastAsia="bg-BG" w:bidi="ar-SA"/>
        </w:rPr>
        <w:t>2</w:t>
      </w:r>
      <w:r w:rsidR="002900BB" w:rsidRPr="002900BB">
        <w:rPr>
          <w:rFonts w:eastAsia="TimesNewRoman;MS Mincho" w:cs="Times New Roman"/>
          <w:b/>
          <w:kern w:val="0"/>
          <w:lang w:val="en-US" w:eastAsia="bg-BG" w:bidi="ar-SA"/>
        </w:rPr>
        <w:t xml:space="preserve">. </w:t>
      </w:r>
      <w:r w:rsidR="002900BB" w:rsidRPr="002900BB">
        <w:rPr>
          <w:rFonts w:eastAsia="TimesNewRoman;MS Mincho" w:cs="Times New Roman"/>
          <w:b/>
          <w:kern w:val="0"/>
          <w:lang w:val="bg-BG" w:eastAsia="bg-BG" w:bidi="ar-SA"/>
        </w:rPr>
        <w:t>Обхват на плана.</w:t>
      </w:r>
    </w:p>
    <w:p w:rsidR="002900BB" w:rsidRPr="002900BB" w:rsidRDefault="002900BB" w:rsidP="002900BB">
      <w:pPr>
        <w:tabs>
          <w:tab w:val="left" w:pos="720"/>
          <w:tab w:val="left" w:pos="1170"/>
        </w:tabs>
        <w:autoSpaceDE w:val="0"/>
        <w:spacing w:line="360" w:lineRule="auto"/>
        <w:jc w:val="both"/>
        <w:rPr>
          <w:rFonts w:eastAsia="TimesNewRoman;MS Mincho" w:cs="Times New Roman"/>
          <w:kern w:val="0"/>
          <w:lang w:val="bg-BG" w:eastAsia="bg-BG" w:bidi="ar-SA"/>
        </w:rPr>
      </w:pPr>
      <w:r w:rsidRPr="002900BB">
        <w:rPr>
          <w:rFonts w:eastAsia="TimesNewRoman;MS Mincho" w:cs="Times New Roman"/>
          <w:kern w:val="0"/>
          <w:lang w:val="bg-BG" w:eastAsia="bg-BG" w:bidi="ar-SA"/>
        </w:rPr>
        <w:tab/>
        <w:t xml:space="preserve">Планът за защита при земетресение обхваща планиране на действията и задачите, които  е необходимо да бъдат изпълнени  от </w:t>
      </w:r>
      <w:r w:rsidR="00453218" w:rsidRPr="002900BB">
        <w:rPr>
          <w:rFonts w:eastAsia="TimesNewRoman;MS Mincho" w:cs="Times New Roman"/>
          <w:kern w:val="0"/>
          <w:lang w:val="bg-BG" w:eastAsia="bg-BG" w:bidi="ar-SA"/>
        </w:rPr>
        <w:t xml:space="preserve">Щаба </w:t>
      </w:r>
      <w:r w:rsidRPr="002900BB">
        <w:rPr>
          <w:rFonts w:eastAsia="TimesNewRoman;MS Mincho" w:cs="Times New Roman"/>
          <w:kern w:val="0"/>
          <w:lang w:val="bg-BG" w:eastAsia="bg-BG" w:bidi="ar-SA"/>
        </w:rPr>
        <w:t xml:space="preserve">за изпълнение на </w:t>
      </w:r>
      <w:r w:rsidR="00453218">
        <w:rPr>
          <w:rFonts w:eastAsia="TimesNewRoman;MS Mincho" w:cs="Times New Roman"/>
          <w:kern w:val="0"/>
          <w:lang w:val="bg-BG" w:eastAsia="bg-BG" w:bidi="ar-SA"/>
        </w:rPr>
        <w:t>Общинския</w:t>
      </w:r>
      <w:r w:rsidRPr="002900BB">
        <w:rPr>
          <w:rFonts w:eastAsia="TimesNewRoman;MS Mincho" w:cs="Times New Roman"/>
          <w:kern w:val="0"/>
          <w:lang w:val="bg-BG" w:eastAsia="bg-BG" w:bidi="ar-SA"/>
        </w:rPr>
        <w:t xml:space="preserve"> план за защита при бедствия и частите на ЕСС с цел ефективно реагиране и се отнася за територията на </w:t>
      </w:r>
      <w:r w:rsidR="00453218">
        <w:rPr>
          <w:rFonts w:eastAsia="TimesNewRoman;MS Mincho" w:cs="Times New Roman"/>
          <w:kern w:val="0"/>
          <w:lang w:val="bg-BG" w:eastAsia="bg-BG" w:bidi="ar-SA"/>
        </w:rPr>
        <w:t>община Рила</w:t>
      </w:r>
      <w:r w:rsidRPr="002900BB">
        <w:rPr>
          <w:rFonts w:eastAsia="TimesNewRoman;MS Mincho" w:cs="Times New Roman"/>
          <w:kern w:val="0"/>
          <w:lang w:val="bg-BG" w:eastAsia="bg-BG" w:bidi="ar-SA"/>
        </w:rPr>
        <w:t xml:space="preserve">. </w:t>
      </w:r>
    </w:p>
    <w:p w:rsidR="002900BB" w:rsidRPr="002900BB" w:rsidRDefault="002900BB" w:rsidP="002900BB">
      <w:pPr>
        <w:tabs>
          <w:tab w:val="left" w:pos="720"/>
          <w:tab w:val="left" w:pos="1170"/>
        </w:tabs>
        <w:autoSpaceDE w:val="0"/>
        <w:spacing w:line="360" w:lineRule="auto"/>
        <w:jc w:val="both"/>
        <w:rPr>
          <w:rFonts w:eastAsia="TimesNewRoman;MS Mincho" w:cs="Times New Roman"/>
          <w:kern w:val="0"/>
          <w:lang w:val="bg-BG" w:eastAsia="bg-BG" w:bidi="ar-SA"/>
        </w:rPr>
      </w:pPr>
    </w:p>
    <w:p w:rsidR="00453218" w:rsidRPr="00453218" w:rsidRDefault="00453218" w:rsidP="006601FC">
      <w:pPr>
        <w:tabs>
          <w:tab w:val="left" w:pos="720"/>
          <w:tab w:val="left" w:pos="1080"/>
        </w:tabs>
        <w:spacing w:line="360" w:lineRule="auto"/>
        <w:ind w:left="851"/>
        <w:contextualSpacing/>
        <w:jc w:val="both"/>
        <w:rPr>
          <w:rFonts w:eastAsia="Times New Roman" w:cs="Times New Roman"/>
          <w:b/>
          <w:kern w:val="0"/>
          <w:lang w:val="bg-BG" w:eastAsia="zh-CN" w:bidi="ar-SA"/>
        </w:rPr>
      </w:pPr>
      <w:r>
        <w:rPr>
          <w:rFonts w:eastAsia="Times New Roman" w:cs="Times New Roman"/>
          <w:b/>
          <w:kern w:val="0"/>
          <w:lang w:val="bg-BG" w:eastAsia="zh-CN" w:bidi="ar-SA"/>
        </w:rPr>
        <w:t xml:space="preserve">3. </w:t>
      </w:r>
      <w:r w:rsidR="002900BB" w:rsidRPr="002900BB">
        <w:rPr>
          <w:rFonts w:eastAsia="Times New Roman" w:cs="Times New Roman"/>
          <w:b/>
          <w:kern w:val="0"/>
          <w:lang w:val="bg-BG" w:eastAsia="zh-CN" w:bidi="ar-SA"/>
        </w:rPr>
        <w:t>Описание на ситуацията.</w:t>
      </w:r>
    </w:p>
    <w:p w:rsidR="002900BB" w:rsidRDefault="002900BB" w:rsidP="002900BB">
      <w:pPr>
        <w:spacing w:line="360" w:lineRule="auto"/>
        <w:ind w:firstLine="720"/>
        <w:contextualSpacing/>
        <w:jc w:val="both"/>
        <w:rPr>
          <w:rFonts w:eastAsia="Calibri" w:cs="Times New Roman"/>
          <w:b/>
          <w:kern w:val="0"/>
          <w:lang w:val="bg-BG" w:eastAsia="zh-CN" w:bidi="ar-SA"/>
        </w:rPr>
      </w:pPr>
      <w:r w:rsidRPr="002900BB">
        <w:rPr>
          <w:rFonts w:eastAsia="Calibri" w:cs="Times New Roman"/>
          <w:kern w:val="0"/>
          <w:lang w:val="bg-BG" w:eastAsia="zh-CN" w:bidi="ar-SA"/>
        </w:rPr>
        <w:t>Съгласно картата за сеизмично райониране на Република България от Наредба № РД-02-20-2 от 27 януари 2012 г.</w:t>
      </w:r>
      <w:r w:rsidR="00453218">
        <w:rPr>
          <w:rFonts w:eastAsia="Calibri" w:cs="Times New Roman"/>
          <w:kern w:val="0"/>
          <w:lang w:val="bg-BG" w:eastAsia="zh-CN" w:bidi="ar-SA"/>
        </w:rPr>
        <w:t>,</w:t>
      </w:r>
      <w:r w:rsidRPr="002900BB">
        <w:rPr>
          <w:rFonts w:eastAsia="Calibri" w:cs="Times New Roman"/>
          <w:kern w:val="0"/>
          <w:lang w:val="bg-BG" w:eastAsia="zh-CN" w:bidi="ar-SA"/>
        </w:rPr>
        <w:t xml:space="preserve"> за проектиране на сгради и съоръжения в земетръсни райони, Кюстендилска област попада в райони с интензивност от 8-ма и 9-та степен по с</w:t>
      </w:r>
      <w:r w:rsidR="00453218">
        <w:rPr>
          <w:rFonts w:eastAsia="Calibri" w:cs="Times New Roman"/>
          <w:kern w:val="0"/>
          <w:lang w:val="bg-BG" w:eastAsia="zh-CN" w:bidi="ar-SA"/>
        </w:rPr>
        <w:t xml:space="preserve">калата Медведев-Шпонхоер-Карник – </w:t>
      </w:r>
      <w:r w:rsidR="00453218" w:rsidRPr="00453218">
        <w:rPr>
          <w:rFonts w:eastAsia="Calibri" w:cs="Times New Roman"/>
          <w:b/>
          <w:i/>
          <w:kern w:val="0"/>
          <w:lang w:val="bg-BG" w:eastAsia="zh-CN" w:bidi="ar-SA"/>
        </w:rPr>
        <w:t>Приложение № 31</w:t>
      </w:r>
      <w:r w:rsidR="00453218" w:rsidRPr="00453218">
        <w:rPr>
          <w:rFonts w:eastAsia="Calibri" w:cs="Times New Roman"/>
          <w:b/>
          <w:kern w:val="0"/>
          <w:lang w:val="bg-BG" w:eastAsia="zh-CN" w:bidi="ar-SA"/>
        </w:rPr>
        <w:t xml:space="preserve"> към </w:t>
      </w:r>
      <w:r w:rsidR="00453218" w:rsidRPr="00453218">
        <w:rPr>
          <w:rFonts w:eastAsia="Calibri" w:cs="Times New Roman"/>
          <w:b/>
          <w:kern w:val="0"/>
          <w:sz w:val="20"/>
          <w:szCs w:val="20"/>
          <w:lang w:val="bg-BG" w:eastAsia="zh-CN" w:bidi="ar-SA"/>
        </w:rPr>
        <w:t xml:space="preserve">РАЗДЕЛ </w:t>
      </w:r>
      <w:r w:rsidR="00453218" w:rsidRPr="00453218">
        <w:rPr>
          <w:rFonts w:eastAsia="Calibri" w:cs="Times New Roman"/>
          <w:b/>
          <w:kern w:val="0"/>
          <w:sz w:val="20"/>
          <w:szCs w:val="20"/>
          <w:lang w:val="en-US" w:eastAsia="zh-CN" w:bidi="ar-SA"/>
        </w:rPr>
        <w:t>III</w:t>
      </w:r>
      <w:r w:rsidR="00453218" w:rsidRPr="00453218">
        <w:rPr>
          <w:rFonts w:eastAsia="Calibri" w:cs="Times New Roman"/>
          <w:b/>
          <w:kern w:val="0"/>
          <w:sz w:val="20"/>
          <w:szCs w:val="20"/>
          <w:lang w:val="bg-BG" w:eastAsia="zh-CN" w:bidi="ar-SA"/>
        </w:rPr>
        <w:t xml:space="preserve"> – ПРИЛОЖЕНИЯ </w:t>
      </w:r>
      <w:r w:rsidR="00453218" w:rsidRPr="00453218">
        <w:rPr>
          <w:rFonts w:eastAsia="Calibri" w:cs="Times New Roman"/>
          <w:b/>
          <w:kern w:val="0"/>
          <w:lang w:val="bg-BG" w:eastAsia="zh-CN" w:bidi="ar-SA"/>
        </w:rPr>
        <w:t>от Основния план</w:t>
      </w:r>
      <w:r w:rsidR="00453218">
        <w:rPr>
          <w:rFonts w:eastAsia="Calibri" w:cs="Times New Roman"/>
          <w:b/>
          <w:kern w:val="0"/>
          <w:lang w:val="bg-BG" w:eastAsia="zh-CN" w:bidi="ar-SA"/>
        </w:rPr>
        <w:t>.</w:t>
      </w:r>
    </w:p>
    <w:p w:rsidR="006601FC" w:rsidRPr="006601FC" w:rsidRDefault="006601FC" w:rsidP="006601FC">
      <w:pPr>
        <w:widowControl w:val="0"/>
        <w:suppressAutoHyphens/>
        <w:autoSpaceDN w:val="0"/>
        <w:spacing w:line="360" w:lineRule="auto"/>
        <w:ind w:firstLine="720"/>
        <w:jc w:val="both"/>
        <w:textAlignment w:val="baseline"/>
        <w:rPr>
          <w:rFonts w:eastAsia="Andale Sans UI" w:cs="Tahoma"/>
          <w:kern w:val="3"/>
          <w:lang w:val="bg-BG" w:eastAsia="ja-JP" w:bidi="fa-IR"/>
        </w:rPr>
      </w:pPr>
      <w:r w:rsidRPr="006601FC">
        <w:rPr>
          <w:rFonts w:eastAsia="Andale Sans UI" w:cs="Tahoma"/>
          <w:kern w:val="3"/>
          <w:lang w:val="bg-BG" w:eastAsia="ja-JP" w:bidi="fa-IR"/>
        </w:rPr>
        <w:t>Територията на община Рила  попада в СТРУМСКАТА сеизмична зона на РИЛО-РОДОПСКИЯ сеизмичен район с  М=7,1-8; Д=20 -100 км; У=Х степен.</w:t>
      </w:r>
    </w:p>
    <w:p w:rsidR="006601FC" w:rsidRPr="006601FC" w:rsidRDefault="006601FC" w:rsidP="006601FC">
      <w:pPr>
        <w:widowControl w:val="0"/>
        <w:suppressAutoHyphens/>
        <w:autoSpaceDN w:val="0"/>
        <w:spacing w:line="360" w:lineRule="auto"/>
        <w:ind w:firstLine="720"/>
        <w:jc w:val="both"/>
        <w:textAlignment w:val="baseline"/>
        <w:rPr>
          <w:rFonts w:eastAsia="Andale Sans UI" w:cs="Tahoma"/>
          <w:kern w:val="3"/>
          <w:lang w:val="bg-BG" w:eastAsia="ja-JP" w:bidi="fa-IR"/>
        </w:rPr>
      </w:pPr>
      <w:r w:rsidRPr="006601FC">
        <w:rPr>
          <w:rFonts w:eastAsia="Andale Sans UI" w:cs="Tahoma"/>
          <w:kern w:val="3"/>
          <w:lang w:val="bg-BG" w:eastAsia="ja-JP" w:bidi="fa-IR"/>
        </w:rPr>
        <w:t>Възможно е възникване на земетресение с магнитуд 4 до 8 по скалата на Рихтер.</w:t>
      </w:r>
    </w:p>
    <w:p w:rsidR="006601FC" w:rsidRPr="006601FC" w:rsidRDefault="006601FC" w:rsidP="006601FC">
      <w:pPr>
        <w:widowControl w:val="0"/>
        <w:suppressAutoHyphens/>
        <w:autoSpaceDN w:val="0"/>
        <w:spacing w:line="360" w:lineRule="auto"/>
        <w:ind w:firstLine="720"/>
        <w:jc w:val="both"/>
        <w:textAlignment w:val="baseline"/>
        <w:rPr>
          <w:rFonts w:eastAsia="Andale Sans UI" w:cs="Tahoma"/>
          <w:kern w:val="3"/>
          <w:lang w:val="bg-BG" w:eastAsia="ja-JP" w:bidi="fa-IR"/>
        </w:rPr>
      </w:pPr>
      <w:r w:rsidRPr="006601FC">
        <w:rPr>
          <w:rFonts w:eastAsia="Andale Sans UI" w:cs="Tahoma"/>
          <w:kern w:val="3"/>
          <w:lang w:val="bg-BG" w:eastAsia="ja-JP" w:bidi="fa-IR"/>
        </w:rPr>
        <w:t xml:space="preserve">Разрушителни действия са възможни и при земетресения с епицентър извън територията на страната </w:t>
      </w:r>
      <w:r w:rsidR="001C407E">
        <w:rPr>
          <w:rFonts w:eastAsia="Andale Sans UI" w:cs="Tahoma"/>
          <w:kern w:val="3"/>
          <w:lang w:val="bg-BG" w:eastAsia="ja-JP" w:bidi="fa-IR"/>
        </w:rPr>
        <w:t>–</w:t>
      </w:r>
      <w:r w:rsidRPr="006601FC">
        <w:rPr>
          <w:rFonts w:eastAsia="Andale Sans UI" w:cs="Tahoma"/>
          <w:kern w:val="3"/>
          <w:lang w:val="bg-BG" w:eastAsia="ja-JP" w:bidi="fa-IR"/>
        </w:rPr>
        <w:t xml:space="preserve"> Македония</w:t>
      </w:r>
      <w:r w:rsidR="001C407E">
        <w:rPr>
          <w:rFonts w:eastAsia="Andale Sans UI" w:cs="Tahoma"/>
          <w:kern w:val="3"/>
          <w:lang w:val="bg-BG" w:eastAsia="ja-JP" w:bidi="fa-IR"/>
        </w:rPr>
        <w:t xml:space="preserve">, Сърбия </w:t>
      </w:r>
      <w:r w:rsidRPr="006601FC">
        <w:rPr>
          <w:rFonts w:eastAsia="Andale Sans UI" w:cs="Tahoma"/>
          <w:kern w:val="3"/>
          <w:lang w:val="bg-BG" w:eastAsia="ja-JP" w:bidi="fa-IR"/>
        </w:rPr>
        <w:t>и Гърция.</w:t>
      </w:r>
    </w:p>
    <w:p w:rsidR="006601FC" w:rsidRPr="00453218" w:rsidRDefault="006601FC" w:rsidP="002900BB">
      <w:pPr>
        <w:spacing w:line="360" w:lineRule="auto"/>
        <w:ind w:firstLine="720"/>
        <w:contextualSpacing/>
        <w:jc w:val="both"/>
        <w:rPr>
          <w:rFonts w:eastAsia="Calibri" w:cs="Times New Roman"/>
          <w:b/>
          <w:kern w:val="0"/>
          <w:lang w:val="bg-BG" w:eastAsia="zh-CN" w:bidi="ar-SA"/>
        </w:rPr>
      </w:pP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r w:rsidRPr="002900BB">
        <w:rPr>
          <w:rFonts w:eastAsia="Times New Roman" w:cs="Times New Roman"/>
          <w:noProof/>
          <w:color w:val="000000"/>
          <w:kern w:val="0"/>
          <w:lang w:val="bg-BG" w:eastAsia="bg-BG" w:bidi="ar-SA"/>
        </w:rPr>
        <w:drawing>
          <wp:inline distT="0" distB="0" distL="0" distR="0" wp14:anchorId="168AEE36" wp14:editId="6AE15818">
            <wp:extent cx="5371465" cy="3543300"/>
            <wp:effectExtent l="0" t="0" r="0" b="0"/>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9"/>
                    <a:srcRect l="-14" t="-20" r="-14" b="-20"/>
                    <a:stretch>
                      <a:fillRect/>
                    </a:stretch>
                  </pic:blipFill>
                  <pic:spPr bwMode="auto">
                    <a:xfrm>
                      <a:off x="0" y="0"/>
                      <a:ext cx="5371465" cy="3543300"/>
                    </a:xfrm>
                    <a:prstGeom prst="rect">
                      <a:avLst/>
                    </a:prstGeom>
                  </pic:spPr>
                </pic:pic>
              </a:graphicData>
            </a:graphic>
          </wp:inline>
        </w:drawing>
      </w: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p>
    <w:p w:rsidR="002900BB" w:rsidRPr="002900BB" w:rsidRDefault="002900BB" w:rsidP="002900BB">
      <w:pPr>
        <w:spacing w:line="360" w:lineRule="auto"/>
        <w:ind w:firstLine="708"/>
        <w:jc w:val="both"/>
        <w:rPr>
          <w:rFonts w:eastAsia="Times New Roman" w:cs="Times New Roman"/>
          <w:kern w:val="0"/>
          <w:lang w:val="bg-BG" w:eastAsia="zh-CN" w:bidi="ar-SA"/>
        </w:rPr>
      </w:pPr>
      <w:r w:rsidRPr="002900BB">
        <w:rPr>
          <w:rFonts w:eastAsia="Times New Roman" w:cs="Times New Roman"/>
          <w:color w:val="000000"/>
          <w:kern w:val="0"/>
          <w:lang w:val="bg-BG" w:eastAsia="zh-CN" w:bidi="ar-SA"/>
        </w:rPr>
        <w:t>Силните земетресения са краткотрайни по време (разрушителното им действие рядко надхвърля една минута), засягат големи територии и предизвикват тежки поражения, свързани с разрушения на сгради и съоръжения, които водят до човешки жертви или тежки физически и психически увреждания. Различните строителни конструкции показват различна устойчивост на сеизмичния трус. По принцип най-устойчиви са сгради, притежаващи “гъвкавост” и тези, които специално са оразмерени за земетресения от съответната степен. Неустойчиви са стари сгради, строени без специални мерки за сеизмоустойчивост на склонове и слаба основа.</w:t>
      </w:r>
      <w:r w:rsidRPr="002900BB">
        <w:rPr>
          <w:rFonts w:eastAsia="Times New Roman" w:cs="Times New Roman"/>
          <w:kern w:val="0"/>
          <w:lang w:val="bg-BG" w:eastAsia="zh-CN" w:bidi="ar-SA"/>
        </w:rPr>
        <w:t xml:space="preserve"> </w:t>
      </w: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Освен с преките поражения, много често земетресенията са съпроводени и с т.н. “вторични негативни явления”. Разрушенията от земетресенията на изградените от човека съоръжения също могат да имат тежки последици. Почти винаги земетресенията са съпроводени с пожари, изтичане на радиоактивни или химически замърсители и отрови, разрушаване на пътища, язовири, тунели, мост</w:t>
      </w:r>
      <w:r w:rsidR="00843E86">
        <w:rPr>
          <w:rFonts w:eastAsia="Times New Roman" w:cs="Times New Roman"/>
          <w:color w:val="000000"/>
          <w:kern w:val="0"/>
          <w:lang w:val="bg-BG" w:eastAsia="zh-CN" w:bidi="ar-SA"/>
        </w:rPr>
        <w:t>ове, далекопроводи,</w:t>
      </w:r>
      <w:r w:rsidRPr="002900BB">
        <w:rPr>
          <w:rFonts w:eastAsia="Times New Roman" w:cs="Times New Roman"/>
          <w:color w:val="000000"/>
          <w:kern w:val="0"/>
          <w:lang w:val="bg-BG" w:eastAsia="zh-CN" w:bidi="ar-SA"/>
        </w:rPr>
        <w:t xml:space="preserve"> водопроводи, прекъсване на телефонни и други далекосъобщителни линии.</w:t>
      </w: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r w:rsidRPr="002900BB">
        <w:rPr>
          <w:rFonts w:eastAsia="Times New Roman" w:cs="Times New Roman"/>
          <w:kern w:val="0"/>
          <w:lang w:val="bg-BG" w:eastAsia="zh-CN" w:bidi="ar-SA"/>
        </w:rPr>
        <w:t xml:space="preserve"> </w:t>
      </w:r>
      <w:r w:rsidRPr="002900BB">
        <w:rPr>
          <w:rFonts w:eastAsia="Times New Roman" w:cs="Times New Roman"/>
          <w:color w:val="000000"/>
          <w:kern w:val="0"/>
          <w:lang w:val="bg-BG" w:eastAsia="zh-CN" w:bidi="ar-SA"/>
        </w:rPr>
        <w:t>Опасността идва както от местни сеизмогенни огнища, така и от такива намиращи се извън т</w:t>
      </w:r>
      <w:r w:rsidR="00843E86">
        <w:rPr>
          <w:rFonts w:eastAsia="Times New Roman" w:cs="Times New Roman"/>
          <w:color w:val="000000"/>
          <w:kern w:val="0"/>
          <w:lang w:val="bg-BG" w:eastAsia="zh-CN" w:bidi="ar-SA"/>
        </w:rPr>
        <w:t xml:space="preserve">ериторията на областта, както </w:t>
      </w:r>
      <w:r w:rsidRPr="002900BB">
        <w:rPr>
          <w:rFonts w:eastAsia="Times New Roman" w:cs="Times New Roman"/>
          <w:color w:val="000000"/>
          <w:kern w:val="0"/>
          <w:lang w:val="bg-BG" w:eastAsia="zh-CN" w:bidi="ar-SA"/>
        </w:rPr>
        <w:t xml:space="preserve">опасни са и  някои огнищни зони, разположени в близост с нашите граници на териториите на Гърция, Македония и Сърбия. Основните сеизмогенни зони на територията на страната са активни и сега, което се вижда от </w:t>
      </w:r>
      <w:r w:rsidRPr="00843E86">
        <w:rPr>
          <w:rFonts w:eastAsia="Times New Roman" w:cs="Times New Roman"/>
          <w:b/>
          <w:color w:val="000000"/>
          <w:kern w:val="0"/>
          <w:lang w:val="bg-BG" w:eastAsia="zh-CN" w:bidi="ar-SA"/>
        </w:rPr>
        <w:t>Фиг. 1.</w:t>
      </w:r>
      <w:r w:rsidRPr="002900BB">
        <w:rPr>
          <w:rFonts w:eastAsia="Times New Roman" w:cs="Times New Roman"/>
          <w:color w:val="000000"/>
          <w:kern w:val="0"/>
          <w:lang w:val="bg-BG" w:eastAsia="zh-CN" w:bidi="ar-SA"/>
        </w:rPr>
        <w:t xml:space="preserve"> На нея са показани очакваните максимални магнитуди на земетресенията, които може да “произведе” всяка от опасните сеизмогенни зони в страната. Най-опа</w:t>
      </w:r>
      <w:r w:rsidR="008065A0">
        <w:rPr>
          <w:rFonts w:eastAsia="Times New Roman" w:cs="Times New Roman"/>
          <w:color w:val="000000"/>
          <w:kern w:val="0"/>
          <w:lang w:val="bg-BG" w:eastAsia="zh-CN" w:bidi="ar-SA"/>
        </w:rPr>
        <w:t xml:space="preserve">сните сеизмогенни зони у нас, където </w:t>
      </w:r>
      <w:r w:rsidRPr="002900BB">
        <w:rPr>
          <w:rFonts w:eastAsia="Times New Roman" w:cs="Times New Roman"/>
          <w:color w:val="000000"/>
          <w:kern w:val="0"/>
          <w:lang w:val="bg-BG" w:eastAsia="zh-CN" w:bidi="ar-SA"/>
        </w:rPr>
        <w:t>област Кюстендил</w:t>
      </w:r>
      <w:r w:rsidR="008065A0">
        <w:rPr>
          <w:rFonts w:eastAsia="Times New Roman" w:cs="Times New Roman"/>
          <w:color w:val="000000"/>
          <w:kern w:val="0"/>
          <w:lang w:val="bg-BG" w:eastAsia="zh-CN" w:bidi="ar-SA"/>
        </w:rPr>
        <w:t xml:space="preserve"> съответно и община Рила</w:t>
      </w:r>
      <w:r w:rsidRPr="002900BB">
        <w:rPr>
          <w:rFonts w:eastAsia="Times New Roman" w:cs="Times New Roman"/>
          <w:color w:val="000000"/>
          <w:kern w:val="0"/>
          <w:lang w:val="bg-BG" w:eastAsia="zh-CN" w:bidi="ar-SA"/>
        </w:rPr>
        <w:t xml:space="preserve"> попада в една от тях, генериращи земетресения с магнитуд над 6.0  </w:t>
      </w:r>
      <w:r w:rsidR="008065A0" w:rsidRPr="002900BB">
        <w:rPr>
          <w:rFonts w:eastAsia="Times New Roman" w:cs="Times New Roman"/>
          <w:color w:val="000000"/>
          <w:kern w:val="0"/>
          <w:lang w:val="bg-BG" w:eastAsia="zh-CN" w:bidi="ar-SA"/>
        </w:rPr>
        <w:t>предизвикващи</w:t>
      </w:r>
      <w:r w:rsidRPr="002900BB">
        <w:rPr>
          <w:rFonts w:eastAsia="Times New Roman" w:cs="Times New Roman"/>
          <w:color w:val="000000"/>
          <w:kern w:val="0"/>
          <w:lang w:val="bg-BG" w:eastAsia="zh-CN" w:bidi="ar-SA"/>
        </w:rPr>
        <w:t xml:space="preserve"> разрушения и жертви, са показани на </w:t>
      </w:r>
      <w:r w:rsidRPr="00843E86">
        <w:rPr>
          <w:rFonts w:eastAsia="Times New Roman" w:cs="Times New Roman"/>
          <w:b/>
          <w:kern w:val="0"/>
          <w:lang w:val="bg-BG" w:eastAsia="zh-CN" w:bidi="ar-SA"/>
        </w:rPr>
        <w:t>Фиг. 1</w:t>
      </w:r>
      <w:r w:rsidRPr="00843E86">
        <w:rPr>
          <w:rFonts w:eastAsia="Times New Roman" w:cs="Times New Roman"/>
          <w:b/>
          <w:color w:val="000000"/>
          <w:kern w:val="0"/>
          <w:lang w:val="bg-BG" w:eastAsia="zh-CN" w:bidi="ar-SA"/>
        </w:rPr>
        <w:t>.</w:t>
      </w:r>
      <w:r w:rsidRPr="002900BB">
        <w:rPr>
          <w:rFonts w:eastAsia="Times New Roman" w:cs="Times New Roman"/>
          <w:color w:val="000000"/>
          <w:kern w:val="0"/>
          <w:lang w:val="bg-BG" w:eastAsia="zh-CN" w:bidi="ar-SA"/>
        </w:rPr>
        <w:t xml:space="preserve"> От нея се вижда, че всички сеизмогенни зони са активни и понастоящем.</w:t>
      </w: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r w:rsidRPr="002900BB">
        <w:rPr>
          <w:rFonts w:eastAsia="Times New Roman" w:cs="Times New Roman"/>
          <w:noProof/>
          <w:color w:val="000000"/>
          <w:kern w:val="0"/>
          <w:lang w:val="bg-BG" w:eastAsia="bg-BG" w:bidi="ar-SA"/>
        </w:rPr>
        <w:drawing>
          <wp:inline distT="0" distB="0" distL="0" distR="0" wp14:anchorId="61FD7FB0" wp14:editId="55185D3A">
            <wp:extent cx="4699000" cy="2397078"/>
            <wp:effectExtent l="0" t="0" r="0" b="0"/>
            <wp:docPr id="9" name="Picture 9" descr="C:\Users\Пламен и Илияна\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ламен и Илияна\Desktop\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039" cy="2405260"/>
                    </a:xfrm>
                    <a:prstGeom prst="rect">
                      <a:avLst/>
                    </a:prstGeom>
                    <a:noFill/>
                    <a:ln>
                      <a:noFill/>
                    </a:ln>
                  </pic:spPr>
                </pic:pic>
              </a:graphicData>
            </a:graphic>
          </wp:inline>
        </w:drawing>
      </w: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p>
    <w:p w:rsidR="002900BB" w:rsidRPr="008065A0" w:rsidRDefault="002900BB" w:rsidP="002900BB">
      <w:pPr>
        <w:spacing w:line="360" w:lineRule="auto"/>
        <w:ind w:firstLine="708"/>
        <w:jc w:val="both"/>
        <w:rPr>
          <w:rFonts w:eastAsia="Times New Roman" w:cs="Times New Roman"/>
          <w:b/>
          <w:color w:val="000000"/>
          <w:kern w:val="0"/>
          <w:lang w:val="bg-BG" w:eastAsia="zh-CN" w:bidi="ar-SA"/>
        </w:rPr>
      </w:pPr>
      <w:r w:rsidRPr="008065A0">
        <w:rPr>
          <w:rFonts w:eastAsia="Times New Roman" w:cs="Times New Roman"/>
          <w:b/>
          <w:color w:val="000000"/>
          <w:kern w:val="0"/>
          <w:lang w:val="bg-BG" w:eastAsia="zh-CN" w:bidi="ar-SA"/>
        </w:rPr>
        <w:t>Фиг. 1. Схема на най-опасните земетръсни зони в България.</w:t>
      </w:r>
    </w:p>
    <w:p w:rsidR="008065A0" w:rsidRDefault="002900BB" w:rsidP="008065A0">
      <w:pPr>
        <w:pStyle w:val="a3"/>
        <w:numPr>
          <w:ilvl w:val="0"/>
          <w:numId w:val="24"/>
        </w:numPr>
        <w:spacing w:line="360" w:lineRule="auto"/>
        <w:jc w:val="both"/>
        <w:rPr>
          <w:rFonts w:eastAsia="Times New Roman" w:cs="Times New Roman"/>
          <w:color w:val="000000"/>
          <w:kern w:val="0"/>
          <w:lang w:val="bg-BG" w:eastAsia="zh-CN" w:bidi="ar-SA"/>
        </w:rPr>
      </w:pPr>
      <w:r w:rsidRPr="008065A0">
        <w:rPr>
          <w:rFonts w:eastAsia="Times New Roman" w:cs="Times New Roman"/>
          <w:color w:val="000000"/>
          <w:kern w:val="0"/>
          <w:lang w:val="bg-BG" w:eastAsia="zh-CN" w:bidi="ar-SA"/>
        </w:rPr>
        <w:t>С арабски цифри е указан максималния очакван магнитуд.</w:t>
      </w:r>
    </w:p>
    <w:p w:rsidR="002900BB" w:rsidRDefault="002900BB" w:rsidP="008065A0">
      <w:pPr>
        <w:pStyle w:val="a3"/>
        <w:numPr>
          <w:ilvl w:val="0"/>
          <w:numId w:val="24"/>
        </w:numPr>
        <w:spacing w:line="360" w:lineRule="auto"/>
        <w:jc w:val="both"/>
        <w:rPr>
          <w:rFonts w:eastAsia="Times New Roman" w:cs="Times New Roman"/>
          <w:color w:val="000000"/>
          <w:kern w:val="0"/>
          <w:lang w:val="bg-BG" w:eastAsia="zh-CN" w:bidi="ar-SA"/>
        </w:rPr>
      </w:pPr>
      <w:r w:rsidRPr="008065A0">
        <w:rPr>
          <w:rFonts w:eastAsia="Times New Roman" w:cs="Times New Roman"/>
          <w:color w:val="000000"/>
          <w:kern w:val="0"/>
          <w:lang w:val="bg-BG" w:eastAsia="zh-CN" w:bidi="ar-SA"/>
        </w:rPr>
        <w:t>С кръгчета са показани епицентровете на земетресенията в страната с магнитуд по-голям от 3 за периода от 1980-90 година.</w:t>
      </w:r>
    </w:p>
    <w:p w:rsidR="008065A0" w:rsidRPr="008065A0" w:rsidRDefault="008065A0" w:rsidP="008065A0">
      <w:pPr>
        <w:pStyle w:val="a3"/>
        <w:spacing w:line="360" w:lineRule="auto"/>
        <w:ind w:left="1428"/>
        <w:jc w:val="both"/>
        <w:rPr>
          <w:rFonts w:eastAsia="Times New Roman" w:cs="Times New Roman"/>
          <w:color w:val="000000"/>
          <w:kern w:val="0"/>
          <w:lang w:val="bg-BG" w:eastAsia="zh-CN" w:bidi="ar-SA"/>
        </w:rPr>
      </w:pPr>
    </w:p>
    <w:p w:rsidR="002900BB" w:rsidRPr="00947D14" w:rsidRDefault="002900BB" w:rsidP="001C407E">
      <w:pPr>
        <w:spacing w:line="360" w:lineRule="auto"/>
        <w:ind w:firstLine="720"/>
        <w:contextualSpacing/>
        <w:jc w:val="both"/>
        <w:rPr>
          <w:rFonts w:eastAsia="Calibri" w:cs="Times New Roman"/>
          <w:b/>
          <w:kern w:val="0"/>
          <w:lang w:val="bg-BG" w:eastAsia="zh-CN" w:bidi="ar-SA"/>
        </w:rPr>
      </w:pPr>
      <w:r w:rsidRPr="002900BB">
        <w:rPr>
          <w:rFonts w:eastAsia="Times New Roman" w:cs="Times New Roman"/>
          <w:color w:val="000000"/>
          <w:kern w:val="0"/>
          <w:lang w:val="bg-BG" w:eastAsia="zh-CN" w:bidi="ar-SA"/>
        </w:rPr>
        <w:t xml:space="preserve">В </w:t>
      </w:r>
      <w:r w:rsidR="00947D14">
        <w:rPr>
          <w:rFonts w:eastAsia="Calibri" w:cs="Times New Roman"/>
          <w:b/>
          <w:i/>
          <w:kern w:val="0"/>
          <w:lang w:val="bg-BG" w:eastAsia="zh-CN" w:bidi="ar-SA"/>
        </w:rPr>
        <w:t>Приложение № 40</w:t>
      </w:r>
      <w:r w:rsidR="00947D14" w:rsidRPr="00453218">
        <w:rPr>
          <w:rFonts w:eastAsia="Calibri" w:cs="Times New Roman"/>
          <w:b/>
          <w:kern w:val="0"/>
          <w:lang w:val="bg-BG" w:eastAsia="zh-CN" w:bidi="ar-SA"/>
        </w:rPr>
        <w:t xml:space="preserve"> към </w:t>
      </w:r>
      <w:r w:rsidR="00947D14" w:rsidRPr="00453218">
        <w:rPr>
          <w:rFonts w:eastAsia="Calibri" w:cs="Times New Roman"/>
          <w:b/>
          <w:kern w:val="0"/>
          <w:sz w:val="20"/>
          <w:szCs w:val="20"/>
          <w:lang w:val="bg-BG" w:eastAsia="zh-CN" w:bidi="ar-SA"/>
        </w:rPr>
        <w:t xml:space="preserve">РАЗДЕЛ </w:t>
      </w:r>
      <w:r w:rsidR="00947D14" w:rsidRPr="00453218">
        <w:rPr>
          <w:rFonts w:eastAsia="Calibri" w:cs="Times New Roman"/>
          <w:b/>
          <w:kern w:val="0"/>
          <w:sz w:val="20"/>
          <w:szCs w:val="20"/>
          <w:lang w:val="en-US" w:eastAsia="zh-CN" w:bidi="ar-SA"/>
        </w:rPr>
        <w:t>III</w:t>
      </w:r>
      <w:r w:rsidR="00947D14" w:rsidRPr="00453218">
        <w:rPr>
          <w:rFonts w:eastAsia="Calibri" w:cs="Times New Roman"/>
          <w:b/>
          <w:kern w:val="0"/>
          <w:sz w:val="20"/>
          <w:szCs w:val="20"/>
          <w:lang w:val="bg-BG" w:eastAsia="zh-CN" w:bidi="ar-SA"/>
        </w:rPr>
        <w:t xml:space="preserve"> – ПРИЛОЖЕНИЯ </w:t>
      </w:r>
      <w:r w:rsidR="00947D14" w:rsidRPr="00453218">
        <w:rPr>
          <w:rFonts w:eastAsia="Calibri" w:cs="Times New Roman"/>
          <w:b/>
          <w:kern w:val="0"/>
          <w:lang w:val="bg-BG" w:eastAsia="zh-CN" w:bidi="ar-SA"/>
        </w:rPr>
        <w:t>от Основния план</w:t>
      </w:r>
      <w:r w:rsidR="001C407E">
        <w:rPr>
          <w:rFonts w:eastAsia="Calibri" w:cs="Times New Roman"/>
          <w:b/>
          <w:kern w:val="0"/>
          <w:lang w:val="bg-BG" w:eastAsia="zh-CN" w:bidi="ar-SA"/>
        </w:rPr>
        <w:t xml:space="preserve"> </w:t>
      </w:r>
      <w:r w:rsidRPr="002900BB">
        <w:rPr>
          <w:rFonts w:eastAsia="Times New Roman" w:cs="Times New Roman"/>
          <w:color w:val="000000"/>
          <w:kern w:val="0"/>
          <w:lang w:val="bg-BG" w:eastAsia="zh-CN" w:bidi="ar-SA"/>
        </w:rPr>
        <w:t xml:space="preserve">са показани възникналите земетресения през последните </w:t>
      </w:r>
      <w:r w:rsidR="008065A0" w:rsidRPr="002900BB">
        <w:rPr>
          <w:rFonts w:eastAsia="Times New Roman" w:cs="Times New Roman"/>
          <w:color w:val="000000"/>
          <w:kern w:val="0"/>
          <w:lang w:val="bg-BG" w:eastAsia="zh-CN" w:bidi="ar-SA"/>
        </w:rPr>
        <w:t>десетилетия</w:t>
      </w:r>
      <w:r w:rsidRPr="002900BB">
        <w:rPr>
          <w:rFonts w:eastAsia="Times New Roman" w:cs="Times New Roman"/>
          <w:color w:val="000000"/>
          <w:kern w:val="0"/>
          <w:lang w:val="bg-BG" w:eastAsia="zh-CN" w:bidi="ar-SA"/>
        </w:rPr>
        <w:t>.</w:t>
      </w: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p>
    <w:p w:rsidR="00240EF6" w:rsidRDefault="002900BB" w:rsidP="001C407E">
      <w:pPr>
        <w:spacing w:line="360" w:lineRule="auto"/>
        <w:ind w:firstLine="706"/>
        <w:jc w:val="both"/>
        <w:rPr>
          <w:rFonts w:eastAsia="Times New Roman" w:cs="Times New Roman"/>
          <w:kern w:val="0"/>
          <w:lang w:val="bg-BG" w:eastAsia="zh-CN" w:bidi="ar-SA"/>
        </w:rPr>
      </w:pPr>
      <w:r w:rsidRPr="002900BB">
        <w:rPr>
          <w:rFonts w:eastAsia="Times New Roman" w:cs="Times New Roman"/>
          <w:kern w:val="0"/>
          <w:lang w:val="bg-BG" w:eastAsia="zh-CN" w:bidi="ar-SA"/>
        </w:rPr>
        <w:t xml:space="preserve">Най - опасни последствия на територията на областта могат да се </w:t>
      </w:r>
      <w:r w:rsidR="001C407E">
        <w:rPr>
          <w:rFonts w:eastAsia="Times New Roman" w:cs="Times New Roman"/>
          <w:kern w:val="0"/>
          <w:lang w:val="bg-BG" w:eastAsia="zh-CN" w:bidi="ar-SA"/>
        </w:rPr>
        <w:t xml:space="preserve">предизвикат от </w:t>
      </w:r>
      <w:r w:rsidR="00240EF6">
        <w:rPr>
          <w:rFonts w:eastAsia="Times New Roman" w:cs="Times New Roman"/>
          <w:kern w:val="0"/>
          <w:lang w:val="bg-BG" w:eastAsia="zh-CN" w:bidi="ar-SA"/>
        </w:rPr>
        <w:t>земетресения в:</w:t>
      </w:r>
    </w:p>
    <w:p w:rsidR="00240EF6" w:rsidRDefault="002900BB" w:rsidP="001C407E">
      <w:pPr>
        <w:pStyle w:val="a3"/>
        <w:numPr>
          <w:ilvl w:val="0"/>
          <w:numId w:val="25"/>
        </w:numPr>
        <w:spacing w:line="360" w:lineRule="auto"/>
        <w:jc w:val="both"/>
        <w:rPr>
          <w:rFonts w:eastAsia="Times New Roman" w:cs="Times New Roman"/>
          <w:kern w:val="0"/>
          <w:lang w:val="bg-BG" w:eastAsia="zh-CN" w:bidi="ar-SA"/>
        </w:rPr>
      </w:pPr>
      <w:r w:rsidRPr="00240EF6">
        <w:rPr>
          <w:rFonts w:eastAsia="Times New Roman" w:cs="Times New Roman"/>
          <w:kern w:val="0"/>
          <w:lang w:val="bg-BG" w:eastAsia="zh-CN" w:bidi="ar-SA"/>
        </w:rPr>
        <w:t>Софийската земетръсна зона на Средногорския сеизмичен район с максимален очакван магнитуд 6,5 - 7, интензивност около 9-та степен и сеизмичен коефициент 0,27.</w:t>
      </w:r>
    </w:p>
    <w:p w:rsidR="00240EF6" w:rsidRDefault="002900BB" w:rsidP="001C407E">
      <w:pPr>
        <w:pStyle w:val="a3"/>
        <w:numPr>
          <w:ilvl w:val="0"/>
          <w:numId w:val="25"/>
        </w:numPr>
        <w:spacing w:line="360" w:lineRule="auto"/>
        <w:jc w:val="both"/>
        <w:rPr>
          <w:rFonts w:eastAsia="Times New Roman" w:cs="Times New Roman"/>
          <w:kern w:val="0"/>
          <w:lang w:val="bg-BG" w:eastAsia="zh-CN" w:bidi="ar-SA"/>
        </w:rPr>
      </w:pPr>
      <w:r w:rsidRPr="00240EF6">
        <w:rPr>
          <w:rFonts w:eastAsia="Times New Roman" w:cs="Times New Roman"/>
          <w:kern w:val="0"/>
          <w:lang w:val="bg-BG" w:eastAsia="zh-CN" w:bidi="ar-SA"/>
        </w:rPr>
        <w:t>Струмската земетръсна зона на Рило-Родопския сеизмичен район с максимален очакван магнитуд 8, интензивност над 9-та степен в епицентралната област и сеизмичен коефициент 0,27.</w:t>
      </w:r>
    </w:p>
    <w:p w:rsidR="002900BB" w:rsidRDefault="002900BB" w:rsidP="001C407E">
      <w:pPr>
        <w:pStyle w:val="a3"/>
        <w:numPr>
          <w:ilvl w:val="0"/>
          <w:numId w:val="25"/>
        </w:numPr>
        <w:spacing w:line="360" w:lineRule="auto"/>
        <w:jc w:val="both"/>
        <w:rPr>
          <w:rFonts w:eastAsia="Times New Roman" w:cs="Times New Roman"/>
          <w:kern w:val="0"/>
          <w:lang w:val="bg-BG" w:eastAsia="zh-CN" w:bidi="ar-SA"/>
        </w:rPr>
      </w:pPr>
      <w:r w:rsidRPr="00240EF6">
        <w:rPr>
          <w:rFonts w:eastAsia="Times New Roman" w:cs="Times New Roman"/>
          <w:kern w:val="0"/>
          <w:lang w:val="bg-BG" w:eastAsia="zh-CN" w:bidi="ar-SA"/>
        </w:rPr>
        <w:t>Скопската земетръсна зона на Валандовския сеизмичен район в Македония с максимален очакван магнитуд 7 и интензивност 9 в град Скопие.</w:t>
      </w:r>
    </w:p>
    <w:p w:rsidR="001C407E" w:rsidRPr="00240EF6" w:rsidRDefault="001C407E" w:rsidP="001C407E">
      <w:pPr>
        <w:pStyle w:val="a3"/>
        <w:spacing w:line="360" w:lineRule="auto"/>
        <w:ind w:left="720"/>
        <w:jc w:val="both"/>
        <w:rPr>
          <w:rFonts w:eastAsia="Times New Roman" w:cs="Times New Roman"/>
          <w:kern w:val="0"/>
          <w:lang w:val="bg-BG" w:eastAsia="zh-CN" w:bidi="ar-SA"/>
        </w:rPr>
      </w:pPr>
    </w:p>
    <w:p w:rsidR="002900BB" w:rsidRPr="002900BB" w:rsidRDefault="002900BB" w:rsidP="001C407E">
      <w:pPr>
        <w:spacing w:line="360" w:lineRule="auto"/>
        <w:ind w:firstLine="706"/>
        <w:jc w:val="both"/>
        <w:rPr>
          <w:rFonts w:eastAsia="Times New Roman" w:cs="Times New Roman"/>
          <w:kern w:val="0"/>
          <w:lang w:val="bg-BG" w:eastAsia="zh-CN" w:bidi="ar-SA"/>
        </w:rPr>
      </w:pPr>
      <w:r w:rsidRPr="002900BB">
        <w:rPr>
          <w:rFonts w:eastAsia="Times New Roman" w:cs="Times New Roman"/>
          <w:kern w:val="0"/>
          <w:lang w:val="bg-BG" w:eastAsia="zh-CN" w:bidi="ar-SA"/>
        </w:rPr>
        <w:t>Територията на област Кюстендил</w:t>
      </w:r>
      <w:r w:rsidR="001C407E">
        <w:rPr>
          <w:rFonts w:eastAsia="Times New Roman" w:cs="Times New Roman"/>
          <w:kern w:val="0"/>
          <w:lang w:val="bg-BG" w:eastAsia="zh-CN" w:bidi="ar-SA"/>
        </w:rPr>
        <w:t>, в която е и община Рила</w:t>
      </w:r>
      <w:r w:rsidRPr="002900BB">
        <w:rPr>
          <w:rFonts w:eastAsia="Times New Roman" w:cs="Times New Roman"/>
          <w:kern w:val="0"/>
          <w:lang w:val="bg-BG" w:eastAsia="zh-CN" w:bidi="ar-SA"/>
        </w:rPr>
        <w:t xml:space="preserve"> попада в СТРУМСКАТА сеизмична зона на РИЛО - РОДОПСКИЯ сеизмичен район с М=7,1-8; Д=20-100 км; У=Х степен.</w:t>
      </w:r>
    </w:p>
    <w:p w:rsidR="002900BB" w:rsidRPr="002900BB" w:rsidRDefault="002900BB" w:rsidP="001C407E">
      <w:pPr>
        <w:spacing w:line="360" w:lineRule="auto"/>
        <w:ind w:firstLine="706"/>
        <w:jc w:val="both"/>
        <w:rPr>
          <w:rFonts w:eastAsia="Times New Roman" w:cs="Times New Roman"/>
          <w:kern w:val="0"/>
          <w:lang w:val="bg-BG" w:eastAsia="zh-CN" w:bidi="ar-SA"/>
        </w:rPr>
      </w:pPr>
      <w:r w:rsidRPr="002900BB">
        <w:rPr>
          <w:rFonts w:eastAsia="Times New Roman" w:cs="Times New Roman"/>
          <w:kern w:val="0"/>
          <w:lang w:val="bg-BG" w:eastAsia="zh-CN" w:bidi="ar-SA"/>
        </w:rPr>
        <w:t xml:space="preserve">Възможно е възникване на земетресение с магнитуд 4 - 8 по Рихтер. </w:t>
      </w:r>
    </w:p>
    <w:p w:rsidR="002900BB" w:rsidRPr="002900BB" w:rsidRDefault="002900BB" w:rsidP="002900BB">
      <w:pPr>
        <w:spacing w:line="360" w:lineRule="auto"/>
        <w:ind w:firstLine="706"/>
        <w:jc w:val="both"/>
        <w:rPr>
          <w:rFonts w:eastAsia="Times New Roman" w:cs="Times New Roman"/>
          <w:kern w:val="0"/>
          <w:lang w:val="bg-BG" w:eastAsia="zh-CN" w:bidi="ar-SA"/>
        </w:rPr>
      </w:pPr>
      <w:r w:rsidRPr="002900BB">
        <w:rPr>
          <w:rFonts w:eastAsia="Times New Roman" w:cs="Times New Roman"/>
          <w:kern w:val="0"/>
          <w:lang w:val="bg-BG" w:eastAsia="zh-CN" w:bidi="ar-SA"/>
        </w:rPr>
        <w:t xml:space="preserve">На територията на областта не са възниквали опустушителни земетресения през последните десетилетия, но посочения сценарии за природно бедствие – земетресение в областта и при оптимистични, и при песимистични варианти, прогнозират тежки последици за населението и инфраструктурата на областта и страната като цяло. Не трябва да се забравя, че най-често моделите имат само ориентировъчен характер и последиците са по-тежки от прогнозите. Това се дължи на невъзможността да бъдат отчетени всички негативни фактори и последиците от тях. </w:t>
      </w:r>
    </w:p>
    <w:p w:rsidR="002900BB" w:rsidRPr="002900BB" w:rsidRDefault="002900BB" w:rsidP="002900BB">
      <w:pPr>
        <w:spacing w:line="360" w:lineRule="auto"/>
        <w:ind w:firstLine="708"/>
        <w:jc w:val="both"/>
        <w:rPr>
          <w:rFonts w:eastAsia="Times New Roman" w:cs="Times New Roman"/>
          <w:color w:val="FF0000"/>
          <w:kern w:val="0"/>
          <w:lang w:val="bg-BG" w:eastAsia="zh-CN" w:bidi="ar-SA"/>
        </w:rPr>
      </w:pPr>
    </w:p>
    <w:p w:rsidR="002900BB" w:rsidRPr="002900BB" w:rsidRDefault="002900BB" w:rsidP="002900BB">
      <w:pPr>
        <w:spacing w:line="360" w:lineRule="auto"/>
        <w:ind w:firstLine="706"/>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Сценарии:</w:t>
      </w:r>
      <w:r w:rsidR="00884F07">
        <w:rPr>
          <w:rFonts w:eastAsia="Times New Roman" w:cs="Times New Roman"/>
          <w:color w:val="000000"/>
          <w:kern w:val="0"/>
          <w:lang w:val="bg-BG" w:eastAsia="zh-CN" w:bidi="ar-SA"/>
        </w:rPr>
        <w:t xml:space="preserve"> </w:t>
      </w:r>
      <w:r w:rsidRPr="002900BB">
        <w:rPr>
          <w:rFonts w:eastAsia="Times New Roman" w:cs="Times New Roman"/>
          <w:color w:val="000000"/>
          <w:kern w:val="0"/>
          <w:lang w:val="bg-BG" w:eastAsia="zh-CN" w:bidi="ar-SA"/>
        </w:rPr>
        <w:t xml:space="preserve">Природно бедствие – </w:t>
      </w:r>
      <w:r w:rsidR="00884F07" w:rsidRPr="002900BB">
        <w:rPr>
          <w:rFonts w:eastAsia="Times New Roman" w:cs="Times New Roman"/>
          <w:color w:val="000000"/>
          <w:kern w:val="0"/>
          <w:lang w:val="bg-BG" w:eastAsia="zh-CN" w:bidi="ar-SA"/>
        </w:rPr>
        <w:t>опустошително</w:t>
      </w:r>
      <w:r w:rsidRPr="002900BB">
        <w:rPr>
          <w:rFonts w:eastAsia="Times New Roman" w:cs="Times New Roman"/>
          <w:color w:val="000000"/>
          <w:kern w:val="0"/>
          <w:lang w:val="bg-BG" w:eastAsia="zh-CN" w:bidi="ar-SA"/>
        </w:rPr>
        <w:t xml:space="preserve"> земетресение</w:t>
      </w:r>
      <w:r w:rsidR="001C407E">
        <w:rPr>
          <w:rFonts w:eastAsia="Times New Roman" w:cs="Times New Roman"/>
          <w:color w:val="000000"/>
          <w:kern w:val="0"/>
          <w:lang w:val="bg-BG" w:eastAsia="zh-CN" w:bidi="ar-SA"/>
        </w:rPr>
        <w:t xml:space="preserve"> (за цялата област)</w:t>
      </w:r>
    </w:p>
    <w:tbl>
      <w:tblPr>
        <w:tblStyle w:val="afa"/>
        <w:tblpPr w:leftFromText="141" w:rightFromText="141" w:vertAnchor="text" w:horzAnchor="margin" w:tblpY="58"/>
        <w:tblW w:w="0" w:type="auto"/>
        <w:shd w:val="clear" w:color="auto" w:fill="FFFFFF" w:themeFill="background1"/>
        <w:tblLook w:val="04A0" w:firstRow="1" w:lastRow="0" w:firstColumn="1" w:lastColumn="0" w:noHBand="0" w:noVBand="1"/>
      </w:tblPr>
      <w:tblGrid>
        <w:gridCol w:w="4605"/>
        <w:gridCol w:w="4606"/>
      </w:tblGrid>
      <w:tr w:rsidR="002900BB" w:rsidRPr="002900BB" w:rsidTr="00884F07">
        <w:tc>
          <w:tcPr>
            <w:tcW w:w="4605"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ЖЕРТВИ</w:t>
            </w:r>
          </w:p>
        </w:tc>
        <w:tc>
          <w:tcPr>
            <w:tcW w:w="4606"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14000 загинали 20000 хоспитилизирани</w:t>
            </w:r>
          </w:p>
        </w:tc>
      </w:tr>
      <w:tr w:rsidR="002900BB" w:rsidRPr="002900BB" w:rsidTr="00884F07">
        <w:tc>
          <w:tcPr>
            <w:tcW w:w="4605"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ЩЕТИ ВЪРХУ ИНФРАКСТУКТУРАТА</w:t>
            </w:r>
          </w:p>
        </w:tc>
        <w:tc>
          <w:tcPr>
            <w:tcW w:w="4606"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10000 разрушени и 5000 повредени сгради</w:t>
            </w:r>
          </w:p>
        </w:tc>
      </w:tr>
      <w:tr w:rsidR="002900BB" w:rsidRPr="002900BB" w:rsidTr="00884F07">
        <w:tc>
          <w:tcPr>
            <w:tcW w:w="4605"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ЕВАКУАЦИЯ</w:t>
            </w:r>
          </w:p>
        </w:tc>
        <w:tc>
          <w:tcPr>
            <w:tcW w:w="4606"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20 0000 домакинства</w:t>
            </w:r>
          </w:p>
        </w:tc>
      </w:tr>
      <w:tr w:rsidR="002900BB" w:rsidRPr="002900BB" w:rsidTr="00884F07">
        <w:tc>
          <w:tcPr>
            <w:tcW w:w="4605"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КОНТАМИНАЦИЯ</w:t>
            </w:r>
          </w:p>
        </w:tc>
        <w:tc>
          <w:tcPr>
            <w:tcW w:w="4606"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Причинена от опасни материали в някой обекти</w:t>
            </w:r>
          </w:p>
        </w:tc>
      </w:tr>
      <w:tr w:rsidR="002900BB" w:rsidRPr="002900BB" w:rsidTr="00884F07">
        <w:tc>
          <w:tcPr>
            <w:tcW w:w="4605"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ПОСЛЕДСТВИЯ ЗА ИКОНОМИКАТА</w:t>
            </w:r>
          </w:p>
        </w:tc>
        <w:tc>
          <w:tcPr>
            <w:tcW w:w="4606"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Стотици милиони левове</w:t>
            </w:r>
          </w:p>
        </w:tc>
      </w:tr>
      <w:tr w:rsidR="002900BB" w:rsidRPr="002900BB" w:rsidTr="00884F07">
        <w:tc>
          <w:tcPr>
            <w:tcW w:w="4605"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ОПАСНОСТ ОТ ПОВТАРЯЕМОСТ</w:t>
            </w:r>
          </w:p>
        </w:tc>
        <w:tc>
          <w:tcPr>
            <w:tcW w:w="4606"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Да, вторични трусове</w:t>
            </w:r>
          </w:p>
        </w:tc>
      </w:tr>
      <w:tr w:rsidR="002900BB" w:rsidRPr="002900BB" w:rsidTr="00884F07">
        <w:tc>
          <w:tcPr>
            <w:tcW w:w="4605"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 xml:space="preserve">СРОК ЗА ВЪЗСТАНОВЯВАНЕ </w:t>
            </w:r>
          </w:p>
        </w:tc>
        <w:tc>
          <w:tcPr>
            <w:tcW w:w="4606" w:type="dxa"/>
            <w:shd w:val="clear" w:color="auto" w:fill="FFFFFF" w:themeFill="background1"/>
          </w:tcPr>
          <w:p w:rsidR="002900BB" w:rsidRPr="002900BB" w:rsidRDefault="002900BB" w:rsidP="002900BB">
            <w:pPr>
              <w:spacing w:line="360" w:lineRule="auto"/>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Месеци или години</w:t>
            </w:r>
          </w:p>
        </w:tc>
      </w:tr>
    </w:tbl>
    <w:p w:rsidR="002900BB" w:rsidRPr="002900BB" w:rsidRDefault="002900BB" w:rsidP="002900BB">
      <w:pPr>
        <w:spacing w:line="360" w:lineRule="auto"/>
        <w:jc w:val="both"/>
        <w:rPr>
          <w:rFonts w:eastAsia="Times New Roman" w:cs="Times New Roman"/>
          <w:color w:val="000000"/>
          <w:kern w:val="0"/>
          <w:lang w:val="bg-BG" w:eastAsia="zh-CN" w:bidi="ar-SA"/>
        </w:rPr>
      </w:pPr>
    </w:p>
    <w:p w:rsidR="001C407E" w:rsidRDefault="001C407E" w:rsidP="002900BB">
      <w:pPr>
        <w:spacing w:line="360" w:lineRule="auto"/>
        <w:ind w:firstLine="706"/>
        <w:jc w:val="both"/>
        <w:rPr>
          <w:rFonts w:eastAsia="Times New Roman" w:cs="Times New Roman"/>
          <w:color w:val="000000"/>
          <w:kern w:val="0"/>
          <w:lang w:val="bg-BG" w:eastAsia="zh-CN" w:bidi="ar-SA"/>
        </w:rPr>
      </w:pPr>
    </w:p>
    <w:p w:rsidR="001C407E" w:rsidRPr="001C407E" w:rsidRDefault="001C407E" w:rsidP="001C407E">
      <w:pPr>
        <w:spacing w:line="360" w:lineRule="auto"/>
        <w:ind w:firstLine="708"/>
        <w:jc w:val="both"/>
        <w:rPr>
          <w:rFonts w:eastAsia="Times New Roman" w:cs="Times New Roman"/>
          <w:kern w:val="0"/>
          <w:lang w:val="bg-BG" w:eastAsia="bg-BG" w:bidi="ar-SA"/>
        </w:rPr>
      </w:pPr>
      <w:r w:rsidRPr="001C407E">
        <w:rPr>
          <w:rFonts w:eastAsia="Times New Roman" w:cs="Times New Roman"/>
          <w:kern w:val="0"/>
          <w:lang w:val="bg-BG" w:eastAsia="bg-BG" w:bidi="ar-SA"/>
        </w:rPr>
        <w:t>На територията на община Рила при възникване на  земетресение с магнитуд 6 – 8 по скалата на Рихтер, при което има комбинирана зона на поражение  ще  възникнат разрушения, затрупвания, хора под развалините, разрушаване на елементи от комунално енергийната мрежа, пожари, наводнения, активиране на свлачища, прекъсване на комуникации, голям брой поразени хора и такива, останали без домове, възможност от биологично заразяване, създаване на предпоставки за възникване на епидемии и други,  които биха имали трайни последствия за населението, националното стопанство и околната среда, което ще наложи провеждането на спасителни и неотложни аварийно-възстановителни работи (СНАВР).</w:t>
      </w:r>
    </w:p>
    <w:p w:rsidR="001C407E" w:rsidRPr="001C407E" w:rsidRDefault="001C407E" w:rsidP="00E36FD6">
      <w:pPr>
        <w:widowControl w:val="0"/>
        <w:suppressAutoHyphens/>
        <w:autoSpaceDN w:val="0"/>
        <w:spacing w:line="360" w:lineRule="auto"/>
        <w:ind w:firstLine="720"/>
        <w:jc w:val="both"/>
        <w:textAlignment w:val="baseline"/>
        <w:rPr>
          <w:rFonts w:eastAsia="Andale Sans UI" w:cs="Tahoma"/>
          <w:kern w:val="3"/>
          <w:lang w:val="bg-BG" w:eastAsia="ja-JP" w:bidi="fa-IR"/>
        </w:rPr>
      </w:pPr>
      <w:r w:rsidRPr="001C407E">
        <w:rPr>
          <w:rFonts w:eastAsia="Andale Sans UI" w:cs="Tahoma"/>
          <w:kern w:val="3"/>
          <w:lang w:val="bg-BG" w:eastAsia="ja-JP" w:bidi="fa-IR"/>
        </w:rPr>
        <w:t>Най-тежка обстановка се очаква да бъде създадена в гъсто застроената част на гр. Рила  и населените места в общината, където голям</w:t>
      </w:r>
      <w:r w:rsidR="004D160A">
        <w:rPr>
          <w:rFonts w:eastAsia="Andale Sans UI" w:cs="Tahoma"/>
          <w:kern w:val="3"/>
          <w:lang w:val="bg-BG" w:eastAsia="ja-JP" w:bidi="fa-IR"/>
        </w:rPr>
        <w:t>а част от жилищните</w:t>
      </w:r>
      <w:r w:rsidRPr="001C407E">
        <w:rPr>
          <w:rFonts w:eastAsia="Andale Sans UI" w:cs="Tahoma"/>
          <w:kern w:val="3"/>
          <w:lang w:val="bg-BG" w:eastAsia="ja-JP" w:bidi="fa-IR"/>
        </w:rPr>
        <w:t xml:space="preserve"> сгради ще бъдат разрушени, материалните загуби и човешки жертви ще бъдат в голям обем, голяма част от комунално енергийната мрежа също ще бъде разрушена, ще възникнат масови пожари и впоследствие ще се образуват и вторични огнища на поражения.</w:t>
      </w:r>
    </w:p>
    <w:p w:rsidR="00E36FD6" w:rsidRPr="00E36FD6" w:rsidRDefault="00E36FD6" w:rsidP="00E36FD6">
      <w:pPr>
        <w:widowControl w:val="0"/>
        <w:suppressAutoHyphens/>
        <w:autoSpaceDN w:val="0"/>
        <w:spacing w:line="360" w:lineRule="auto"/>
        <w:ind w:firstLine="720"/>
        <w:jc w:val="both"/>
        <w:textAlignment w:val="baseline"/>
        <w:rPr>
          <w:rFonts w:eastAsia="Andale Sans UI" w:cs="Tahoma"/>
          <w:kern w:val="3"/>
          <w:lang w:val="bg-BG" w:eastAsia="ja-JP" w:bidi="fa-IR"/>
        </w:rPr>
      </w:pPr>
      <w:r w:rsidRPr="00E36FD6">
        <w:rPr>
          <w:rFonts w:eastAsia="Andale Sans UI" w:cs="Tahoma"/>
          <w:kern w:val="3"/>
          <w:lang w:val="bg-BG" w:eastAsia="ja-JP" w:bidi="fa-IR"/>
        </w:rPr>
        <w:t>В резултат на сеизмичното въздействие е възможно възникването на следната обстановка:</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Част от сградния фон ще получи пълни и силни разрушения, а друга частични и слаби;</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Ще има човешки жертви и затрупани хора. Голяма част от населението ще остане без подслон;</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Ще се наруши системата на електроснабдяване;</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Сериозно ще се наруши снабдяването на населението с вода;</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Част от обектите на Националното стопанство ще излязат от строя;</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Ще се създаде сложна пожарна обстановка;</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Ще се наруши д</w:t>
      </w:r>
      <w:r>
        <w:rPr>
          <w:rFonts w:eastAsia="Andale Sans UI" w:cs="Tahoma"/>
          <w:kern w:val="3"/>
          <w:lang w:val="bg-BG" w:eastAsia="ja-JP" w:bidi="fa-IR"/>
        </w:rPr>
        <w:t>вижението  по автомобилните</w:t>
      </w:r>
      <w:r w:rsidRPr="00E36FD6">
        <w:rPr>
          <w:rFonts w:eastAsia="Andale Sans UI" w:cs="Tahoma"/>
          <w:kern w:val="3"/>
          <w:lang w:val="bg-BG" w:eastAsia="ja-JP" w:bidi="fa-IR"/>
        </w:rPr>
        <w:t xml:space="preserve"> пътища;</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Ще бъде нарушена националната съобщителна система;</w:t>
      </w:r>
    </w:p>
    <w:p w:rsidR="00E36FD6" w:rsidRPr="00E36FD6" w:rsidRDefault="00E36FD6" w:rsidP="00E36FD6">
      <w:pPr>
        <w:widowControl w:val="0"/>
        <w:numPr>
          <w:ilvl w:val="0"/>
          <w:numId w:val="26"/>
        </w:numPr>
        <w:suppressAutoHyphens/>
        <w:autoSpaceDN w:val="0"/>
        <w:spacing w:line="360" w:lineRule="auto"/>
        <w:ind w:left="0" w:firstLine="360"/>
        <w:jc w:val="both"/>
        <w:textAlignment w:val="baseline"/>
        <w:rPr>
          <w:rFonts w:eastAsia="Andale Sans UI" w:cs="Tahoma"/>
          <w:kern w:val="3"/>
          <w:lang w:val="bg-BG" w:eastAsia="ja-JP" w:bidi="fa-IR"/>
        </w:rPr>
      </w:pPr>
      <w:r w:rsidRPr="00E36FD6">
        <w:rPr>
          <w:rFonts w:eastAsia="Andale Sans UI" w:cs="Tahoma"/>
          <w:kern w:val="3"/>
          <w:lang w:val="bg-BG" w:eastAsia="ja-JP" w:bidi="fa-IR"/>
        </w:rPr>
        <w:t>Възможно е възникване на епидемии.</w:t>
      </w:r>
    </w:p>
    <w:p w:rsidR="001C407E" w:rsidRPr="002900BB" w:rsidRDefault="001C407E" w:rsidP="00E36FD6">
      <w:pPr>
        <w:spacing w:line="360" w:lineRule="auto"/>
        <w:jc w:val="both"/>
        <w:rPr>
          <w:rFonts w:eastAsia="Times New Roman" w:cs="Times New Roman"/>
          <w:color w:val="000000"/>
          <w:kern w:val="0"/>
          <w:lang w:val="bg-BG" w:eastAsia="zh-CN" w:bidi="ar-SA"/>
        </w:rPr>
      </w:pP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 xml:space="preserve">  Следствие това, нанесените щети върху околната среда могат да бъдат значителни: </w:t>
      </w:r>
    </w:p>
    <w:p w:rsidR="00E36FD6" w:rsidRDefault="002900BB" w:rsidP="00E36FD6">
      <w:pPr>
        <w:pStyle w:val="a3"/>
        <w:numPr>
          <w:ilvl w:val="0"/>
          <w:numId w:val="26"/>
        </w:numPr>
        <w:spacing w:line="360" w:lineRule="auto"/>
        <w:jc w:val="both"/>
        <w:rPr>
          <w:rFonts w:eastAsia="Times New Roman" w:cs="Times New Roman"/>
          <w:color w:val="000000"/>
          <w:kern w:val="0"/>
          <w:lang w:val="bg-BG" w:eastAsia="zh-CN" w:bidi="ar-SA"/>
        </w:rPr>
      </w:pPr>
      <w:r w:rsidRPr="00E36FD6">
        <w:rPr>
          <w:rFonts w:eastAsia="Times New Roman" w:cs="Times New Roman"/>
          <w:color w:val="000000"/>
          <w:kern w:val="0"/>
          <w:lang w:val="bg-BG" w:eastAsia="zh-CN" w:bidi="ar-SA"/>
        </w:rPr>
        <w:t xml:space="preserve">замърсяване на атмосферния въздух от нерегламентирано (аварийно) изтичане на отпадъчни газове в атмосферата; </w:t>
      </w:r>
    </w:p>
    <w:p w:rsidR="00E36FD6" w:rsidRDefault="002900BB" w:rsidP="00E36FD6">
      <w:pPr>
        <w:pStyle w:val="a3"/>
        <w:numPr>
          <w:ilvl w:val="0"/>
          <w:numId w:val="26"/>
        </w:numPr>
        <w:spacing w:line="360" w:lineRule="auto"/>
        <w:jc w:val="both"/>
        <w:rPr>
          <w:rFonts w:eastAsia="Times New Roman" w:cs="Times New Roman"/>
          <w:color w:val="000000"/>
          <w:kern w:val="0"/>
          <w:lang w:val="bg-BG" w:eastAsia="zh-CN" w:bidi="ar-SA"/>
        </w:rPr>
      </w:pPr>
      <w:r w:rsidRPr="00E36FD6">
        <w:rPr>
          <w:rFonts w:eastAsia="Times New Roman" w:cs="Times New Roman"/>
          <w:color w:val="000000"/>
          <w:kern w:val="0"/>
          <w:lang w:val="bg-BG" w:eastAsia="zh-CN" w:bidi="ar-SA"/>
        </w:rPr>
        <w:t>замърсяв</w:t>
      </w:r>
      <w:r w:rsidR="00E36FD6">
        <w:rPr>
          <w:rFonts w:eastAsia="Times New Roman" w:cs="Times New Roman"/>
          <w:color w:val="000000"/>
          <w:kern w:val="0"/>
          <w:lang w:val="bg-BG" w:eastAsia="zh-CN" w:bidi="ar-SA"/>
        </w:rPr>
        <w:t>ане на водни обекти (река Рилска</w:t>
      </w:r>
      <w:r w:rsidRPr="00E36FD6">
        <w:rPr>
          <w:rFonts w:eastAsia="Times New Roman" w:cs="Times New Roman"/>
          <w:color w:val="000000"/>
          <w:kern w:val="0"/>
          <w:lang w:val="bg-BG" w:eastAsia="zh-CN" w:bidi="ar-SA"/>
        </w:rPr>
        <w:t xml:space="preserve"> и притоци) от нерегламентирано (аварийно) изтичане на непречистени отпадъчни води; </w:t>
      </w:r>
    </w:p>
    <w:p w:rsidR="00E36FD6" w:rsidRDefault="002900BB" w:rsidP="00E36FD6">
      <w:pPr>
        <w:pStyle w:val="a3"/>
        <w:numPr>
          <w:ilvl w:val="0"/>
          <w:numId w:val="26"/>
        </w:numPr>
        <w:spacing w:line="360" w:lineRule="auto"/>
        <w:jc w:val="both"/>
        <w:rPr>
          <w:rFonts w:eastAsia="Times New Roman" w:cs="Times New Roman"/>
          <w:color w:val="000000"/>
          <w:kern w:val="0"/>
          <w:lang w:val="bg-BG" w:eastAsia="zh-CN" w:bidi="ar-SA"/>
        </w:rPr>
      </w:pPr>
      <w:r w:rsidRPr="00E36FD6">
        <w:rPr>
          <w:rFonts w:eastAsia="Times New Roman" w:cs="Times New Roman"/>
          <w:color w:val="000000"/>
          <w:kern w:val="0"/>
          <w:lang w:val="bg-BG" w:eastAsia="zh-CN" w:bidi="ar-SA"/>
        </w:rPr>
        <w:t xml:space="preserve">замърсяване на почви и земни недра от  нерегламентирано (аварийно) изтичане на отпадъчни газове и води; </w:t>
      </w:r>
    </w:p>
    <w:p w:rsidR="002900BB" w:rsidRPr="00E36FD6" w:rsidRDefault="002900BB" w:rsidP="00E36FD6">
      <w:pPr>
        <w:pStyle w:val="a3"/>
        <w:numPr>
          <w:ilvl w:val="0"/>
          <w:numId w:val="26"/>
        </w:numPr>
        <w:spacing w:line="360" w:lineRule="auto"/>
        <w:jc w:val="both"/>
        <w:rPr>
          <w:rFonts w:eastAsia="Times New Roman" w:cs="Times New Roman"/>
          <w:color w:val="000000"/>
          <w:kern w:val="0"/>
          <w:lang w:val="bg-BG" w:eastAsia="zh-CN" w:bidi="ar-SA"/>
        </w:rPr>
      </w:pPr>
      <w:r w:rsidRPr="00E36FD6">
        <w:rPr>
          <w:rFonts w:eastAsia="Times New Roman" w:cs="Times New Roman"/>
          <w:color w:val="000000"/>
          <w:kern w:val="0"/>
          <w:lang w:val="bg-BG" w:eastAsia="zh-CN" w:bidi="ar-SA"/>
        </w:rPr>
        <w:t xml:space="preserve">унищожаване на биологичното разнообразие. </w:t>
      </w:r>
    </w:p>
    <w:p w:rsidR="002900BB" w:rsidRPr="002900BB" w:rsidRDefault="002900BB" w:rsidP="002900BB">
      <w:pPr>
        <w:spacing w:line="360" w:lineRule="auto"/>
        <w:ind w:firstLine="708"/>
        <w:jc w:val="both"/>
        <w:rPr>
          <w:rFonts w:eastAsia="Times New Roman" w:cs="Times New Roman"/>
          <w:kern w:val="0"/>
          <w:lang w:val="bg-BG" w:eastAsia="zh-CN" w:bidi="ar-SA"/>
        </w:rPr>
      </w:pPr>
      <w:r w:rsidRPr="002900BB">
        <w:rPr>
          <w:rFonts w:eastAsia="Times New Roman" w:cs="Times New Roman"/>
          <w:color w:val="000000"/>
          <w:kern w:val="0"/>
          <w:lang w:val="bg-BG" w:eastAsia="zh-CN" w:bidi="ar-SA"/>
        </w:rPr>
        <w:t xml:space="preserve"> </w:t>
      </w: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 xml:space="preserve">Значителни повреди се очаква да получат дигите на потенциално опасните водни обекти, което ще създаде опасност от наводнения. Пораженията ще са както по прогноза за наводнения. Ще възникнат пожари, взривове и обгазяване с токсични вещества в битовия и промишления сектор. </w:t>
      </w:r>
    </w:p>
    <w:p w:rsidR="002900BB" w:rsidRPr="002900BB" w:rsidRDefault="002900BB" w:rsidP="002900BB">
      <w:pPr>
        <w:spacing w:line="360" w:lineRule="auto"/>
        <w:ind w:firstLine="708"/>
        <w:jc w:val="both"/>
        <w:rPr>
          <w:rFonts w:eastAsia="Times New Roman" w:cs="Times New Roman"/>
          <w:color w:val="000000"/>
          <w:kern w:val="0"/>
          <w:lang w:val="bg-BG" w:eastAsia="zh-CN" w:bidi="ar-SA"/>
        </w:rPr>
      </w:pPr>
      <w:r w:rsidRPr="002900BB">
        <w:rPr>
          <w:rFonts w:eastAsia="Times New Roman" w:cs="Times New Roman"/>
          <w:color w:val="000000"/>
          <w:kern w:val="0"/>
          <w:lang w:val="bg-BG" w:eastAsia="zh-CN" w:bidi="ar-SA"/>
        </w:rPr>
        <w:t>При земетресения с магнитуд над седма степен и интензивност  9-та степен  в епицентралната област се наблюдават смесени ефекти от земетръсното въздействие върху хора, сгради и природна среда.</w:t>
      </w:r>
    </w:p>
    <w:p w:rsidR="00E36FD6" w:rsidRDefault="00E36FD6" w:rsidP="00E36FD6">
      <w:pPr>
        <w:spacing w:line="360" w:lineRule="auto"/>
        <w:ind w:firstLine="706"/>
        <w:contextualSpacing/>
        <w:jc w:val="both"/>
        <w:rPr>
          <w:rFonts w:eastAsia="Times New Roman" w:cs="Times New Roman"/>
          <w:b/>
          <w:kern w:val="0"/>
          <w:lang w:val="bg-BG" w:eastAsia="zh-CN" w:bidi="ar-SA"/>
        </w:rPr>
      </w:pPr>
    </w:p>
    <w:p w:rsidR="002900BB" w:rsidRPr="002900BB" w:rsidRDefault="002900BB" w:rsidP="00E36FD6">
      <w:pPr>
        <w:spacing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 xml:space="preserve">При възникване на земетресение с максимален интензитет в някои от горе изброените огнища на територията на </w:t>
      </w:r>
      <w:r w:rsidR="004D160A">
        <w:rPr>
          <w:rFonts w:eastAsia="Calibri" w:cs="Times New Roman"/>
          <w:kern w:val="0"/>
          <w:lang w:val="bg-BG" w:eastAsia="zh-CN" w:bidi="ar-SA"/>
        </w:rPr>
        <w:t>общината</w:t>
      </w:r>
      <w:r w:rsidRPr="002900BB">
        <w:rPr>
          <w:rFonts w:eastAsia="Calibri" w:cs="Times New Roman"/>
          <w:kern w:val="0"/>
          <w:lang w:val="bg-BG" w:eastAsia="zh-CN" w:bidi="ar-SA"/>
        </w:rPr>
        <w:t xml:space="preserve"> ще бъдат разрушени много сгради, голяма част от населението ще се окаже затрупано в развалините, а друга още по-голяма част ще остане без подслон, ето защо е особено важно за намаляване на броят на уязвимите обекти е сеизмично осигуряване на сградите и съоръженията:</w:t>
      </w:r>
    </w:p>
    <w:p w:rsidR="002900BB" w:rsidRPr="002900BB" w:rsidRDefault="002900BB" w:rsidP="00E36FD6">
      <w:pPr>
        <w:spacing w:line="360" w:lineRule="auto"/>
        <w:ind w:firstLine="567"/>
        <w:contextualSpacing/>
        <w:jc w:val="both"/>
        <w:rPr>
          <w:rFonts w:eastAsia="Calibri" w:cs="Times New Roman"/>
          <w:kern w:val="0"/>
          <w:lang w:val="bg-BG" w:eastAsia="zh-CN" w:bidi="ar-SA"/>
        </w:rPr>
      </w:pPr>
      <w:r w:rsidRPr="002900BB">
        <w:rPr>
          <w:rFonts w:eastAsia="Calibri" w:cs="Times New Roman"/>
          <w:kern w:val="0"/>
          <w:lang w:val="bg-BG" w:eastAsia="zh-CN" w:bidi="ar-SA"/>
        </w:rPr>
        <w:t>-</w:t>
      </w:r>
      <w:r w:rsidRPr="002900BB">
        <w:rPr>
          <w:rFonts w:eastAsia="Calibri" w:cs="Times New Roman"/>
          <w:kern w:val="0"/>
          <w:lang w:val="bg-BG" w:eastAsia="zh-CN" w:bidi="ar-SA"/>
        </w:rPr>
        <w:tab/>
        <w:t>до началото на 1958 г.</w:t>
      </w:r>
      <w:r w:rsidR="00E36FD6">
        <w:rPr>
          <w:rFonts w:eastAsia="Calibri" w:cs="Times New Roman"/>
          <w:kern w:val="0"/>
          <w:lang w:val="bg-BG" w:eastAsia="zh-CN" w:bidi="ar-SA"/>
        </w:rPr>
        <w:t>,</w:t>
      </w:r>
      <w:r w:rsidRPr="002900BB">
        <w:rPr>
          <w:rFonts w:eastAsia="Calibri" w:cs="Times New Roman"/>
          <w:kern w:val="0"/>
          <w:lang w:val="bg-BG" w:eastAsia="zh-CN" w:bidi="ar-SA"/>
        </w:rPr>
        <w:t xml:space="preserve"> сградите не са осигурявани срещу земетръсни въздействия;</w:t>
      </w:r>
    </w:p>
    <w:p w:rsidR="002900BB" w:rsidRPr="002900BB" w:rsidRDefault="002900BB" w:rsidP="00E36FD6">
      <w:pPr>
        <w:spacing w:line="360" w:lineRule="auto"/>
        <w:ind w:firstLine="567"/>
        <w:contextualSpacing/>
        <w:jc w:val="both"/>
        <w:rPr>
          <w:rFonts w:eastAsia="Calibri" w:cs="Times New Roman"/>
          <w:kern w:val="0"/>
          <w:lang w:val="bg-BG" w:eastAsia="zh-CN" w:bidi="ar-SA"/>
        </w:rPr>
      </w:pPr>
      <w:r w:rsidRPr="002900BB">
        <w:rPr>
          <w:rFonts w:eastAsia="Calibri" w:cs="Times New Roman"/>
          <w:kern w:val="0"/>
          <w:lang w:val="bg-BG" w:eastAsia="zh-CN" w:bidi="ar-SA"/>
        </w:rPr>
        <w:t>-</w:t>
      </w:r>
      <w:r w:rsidRPr="002900BB">
        <w:rPr>
          <w:rFonts w:eastAsia="Calibri" w:cs="Times New Roman"/>
          <w:kern w:val="0"/>
          <w:lang w:val="bg-BG" w:eastAsia="zh-CN" w:bidi="ar-SA"/>
        </w:rPr>
        <w:tab/>
        <w:t>1957 г.</w:t>
      </w:r>
      <w:r w:rsidR="00E36FD6">
        <w:rPr>
          <w:rFonts w:eastAsia="Calibri" w:cs="Times New Roman"/>
          <w:kern w:val="0"/>
          <w:lang w:val="bg-BG" w:eastAsia="zh-CN" w:bidi="ar-SA"/>
        </w:rPr>
        <w:t>,</w:t>
      </w:r>
      <w:r w:rsidRPr="002900BB">
        <w:rPr>
          <w:rFonts w:eastAsia="Calibri" w:cs="Times New Roman"/>
          <w:kern w:val="0"/>
          <w:lang w:val="bg-BG" w:eastAsia="zh-CN" w:bidi="ar-SA"/>
        </w:rPr>
        <w:t xml:space="preserve"> е създаден първият действащ "Правилник за проектиране и строеж на сгради и инженерни съоръжения в сеизмичните райони" основан на сеизмостатистическата карта на райониране, отразяваща наблюдаваните интензивности / степени / от документираните до тогава земетресения;</w:t>
      </w:r>
    </w:p>
    <w:p w:rsidR="002900BB" w:rsidRPr="002900BB" w:rsidRDefault="002900BB" w:rsidP="00E36FD6">
      <w:pPr>
        <w:spacing w:line="360" w:lineRule="auto"/>
        <w:ind w:firstLine="567"/>
        <w:contextualSpacing/>
        <w:jc w:val="both"/>
        <w:rPr>
          <w:rFonts w:eastAsia="Calibri" w:cs="Times New Roman"/>
          <w:kern w:val="0"/>
          <w:lang w:val="bg-BG" w:eastAsia="zh-CN" w:bidi="ar-SA"/>
        </w:rPr>
      </w:pPr>
      <w:r w:rsidRPr="002900BB">
        <w:rPr>
          <w:rFonts w:eastAsia="Calibri" w:cs="Times New Roman"/>
          <w:kern w:val="0"/>
          <w:lang w:val="bg-BG" w:eastAsia="zh-CN" w:bidi="ar-SA"/>
        </w:rPr>
        <w:t>-</w:t>
      </w:r>
      <w:r w:rsidRPr="002900BB">
        <w:rPr>
          <w:rFonts w:eastAsia="Calibri" w:cs="Times New Roman"/>
          <w:kern w:val="0"/>
          <w:lang w:val="bg-BG" w:eastAsia="zh-CN" w:bidi="ar-SA"/>
        </w:rPr>
        <w:tab/>
        <w:t>1961 г.</w:t>
      </w:r>
      <w:r w:rsidR="00E36FD6">
        <w:rPr>
          <w:rFonts w:eastAsia="Calibri" w:cs="Times New Roman"/>
          <w:kern w:val="0"/>
          <w:lang w:val="bg-BG" w:eastAsia="zh-CN" w:bidi="ar-SA"/>
        </w:rPr>
        <w:t>,</w:t>
      </w:r>
      <w:r w:rsidRPr="002900BB">
        <w:rPr>
          <w:rFonts w:eastAsia="Calibri" w:cs="Times New Roman"/>
          <w:kern w:val="0"/>
          <w:lang w:val="bg-BG" w:eastAsia="zh-CN" w:bidi="ar-SA"/>
        </w:rPr>
        <w:t xml:space="preserve"> и 1964 г.</w:t>
      </w:r>
      <w:r w:rsidR="00E36FD6">
        <w:rPr>
          <w:rFonts w:eastAsia="Calibri" w:cs="Times New Roman"/>
          <w:kern w:val="0"/>
          <w:lang w:val="bg-BG" w:eastAsia="zh-CN" w:bidi="ar-SA"/>
        </w:rPr>
        <w:t>,</w:t>
      </w:r>
      <w:r w:rsidRPr="002900BB">
        <w:rPr>
          <w:rFonts w:eastAsia="Calibri" w:cs="Times New Roman"/>
          <w:kern w:val="0"/>
          <w:lang w:val="bg-BG" w:eastAsia="zh-CN" w:bidi="ar-SA"/>
        </w:rPr>
        <w:t xml:space="preserve"> картата е преоценена, като са занижени площите от зоните от VII, VIII и IX степен;</w:t>
      </w:r>
    </w:p>
    <w:p w:rsidR="002900BB" w:rsidRPr="002900BB" w:rsidRDefault="002900BB" w:rsidP="00E36FD6">
      <w:pPr>
        <w:spacing w:line="360" w:lineRule="auto"/>
        <w:ind w:firstLine="567"/>
        <w:contextualSpacing/>
        <w:jc w:val="both"/>
        <w:rPr>
          <w:rFonts w:eastAsia="Calibri" w:cs="Times New Roman"/>
          <w:kern w:val="0"/>
          <w:lang w:val="bg-BG" w:eastAsia="zh-CN" w:bidi="ar-SA"/>
        </w:rPr>
      </w:pPr>
      <w:r w:rsidRPr="002900BB">
        <w:rPr>
          <w:rFonts w:eastAsia="Calibri" w:cs="Times New Roman"/>
          <w:kern w:val="0"/>
          <w:lang w:val="bg-BG" w:eastAsia="zh-CN" w:bidi="ar-SA"/>
        </w:rPr>
        <w:t>-</w:t>
      </w:r>
      <w:r w:rsidRPr="002900BB">
        <w:rPr>
          <w:rFonts w:eastAsia="Calibri" w:cs="Times New Roman"/>
          <w:kern w:val="0"/>
          <w:lang w:val="bg-BG" w:eastAsia="zh-CN" w:bidi="ar-SA"/>
        </w:rPr>
        <w:tab/>
        <w:t>1997 г.</w:t>
      </w:r>
      <w:r w:rsidR="00E36FD6">
        <w:rPr>
          <w:rFonts w:eastAsia="Calibri" w:cs="Times New Roman"/>
          <w:kern w:val="0"/>
          <w:lang w:val="bg-BG" w:eastAsia="zh-CN" w:bidi="ar-SA"/>
        </w:rPr>
        <w:t>,</w:t>
      </w:r>
      <w:r w:rsidRPr="002900BB">
        <w:rPr>
          <w:rFonts w:eastAsia="Calibri" w:cs="Times New Roman"/>
          <w:kern w:val="0"/>
          <w:lang w:val="bg-BG" w:eastAsia="zh-CN" w:bidi="ar-SA"/>
        </w:rPr>
        <w:t xml:space="preserve"> след земетресението във Вранча са добавени </w:t>
      </w:r>
      <w:r w:rsidR="00E36FD6">
        <w:rPr>
          <w:rFonts w:eastAsia="Calibri" w:cs="Times New Roman"/>
          <w:kern w:val="0"/>
          <w:lang w:val="bg-BG" w:eastAsia="zh-CN" w:bidi="ar-SA"/>
        </w:rPr>
        <w:t>нови площи от VII и VIII степен</w:t>
      </w:r>
      <w:r w:rsidRPr="002900BB">
        <w:rPr>
          <w:rFonts w:eastAsia="Calibri" w:cs="Times New Roman"/>
          <w:kern w:val="0"/>
          <w:lang w:val="bg-BG" w:eastAsia="zh-CN" w:bidi="ar-SA"/>
        </w:rPr>
        <w:t>;</w:t>
      </w:r>
    </w:p>
    <w:p w:rsidR="002900BB" w:rsidRPr="002900BB" w:rsidRDefault="002900BB" w:rsidP="005E070A">
      <w:pPr>
        <w:spacing w:line="360" w:lineRule="auto"/>
        <w:ind w:firstLine="567"/>
        <w:contextualSpacing/>
        <w:jc w:val="both"/>
        <w:rPr>
          <w:rFonts w:eastAsia="Calibri" w:cs="Times New Roman"/>
          <w:kern w:val="0"/>
          <w:lang w:val="bg-BG" w:eastAsia="zh-CN" w:bidi="ar-SA"/>
        </w:rPr>
      </w:pPr>
      <w:r w:rsidRPr="002900BB">
        <w:rPr>
          <w:rFonts w:eastAsia="Calibri" w:cs="Times New Roman"/>
          <w:kern w:val="0"/>
          <w:lang w:val="bg-BG" w:eastAsia="zh-CN" w:bidi="ar-SA"/>
        </w:rPr>
        <w:t>-</w:t>
      </w:r>
      <w:r w:rsidRPr="002900BB">
        <w:rPr>
          <w:rFonts w:eastAsia="Calibri" w:cs="Times New Roman"/>
          <w:kern w:val="0"/>
          <w:lang w:val="bg-BG" w:eastAsia="zh-CN" w:bidi="ar-SA"/>
        </w:rPr>
        <w:tab/>
        <w:t>През 1987 г.</w:t>
      </w:r>
      <w:r w:rsidR="00E36FD6">
        <w:rPr>
          <w:rFonts w:eastAsia="Calibri" w:cs="Times New Roman"/>
          <w:kern w:val="0"/>
          <w:lang w:val="bg-BG" w:eastAsia="zh-CN" w:bidi="ar-SA"/>
        </w:rPr>
        <w:t>,</w:t>
      </w:r>
      <w:r w:rsidRPr="002900BB">
        <w:rPr>
          <w:rFonts w:eastAsia="Calibri" w:cs="Times New Roman"/>
          <w:kern w:val="0"/>
          <w:lang w:val="bg-BG" w:eastAsia="zh-CN" w:bidi="ar-SA"/>
        </w:rPr>
        <w:t xml:space="preserve"> е разработен нов Правилник, основан на сеизмичното райониране на Р. България.</w:t>
      </w:r>
    </w:p>
    <w:p w:rsidR="002900BB" w:rsidRPr="002900BB" w:rsidRDefault="002900BB" w:rsidP="002900BB">
      <w:pPr>
        <w:spacing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 xml:space="preserve">Положителната  тенденция през последните десетилетия </w:t>
      </w:r>
      <w:r w:rsidR="005E070A">
        <w:rPr>
          <w:rFonts w:eastAsia="Calibri" w:cs="Times New Roman"/>
          <w:kern w:val="0"/>
          <w:lang w:val="bg-BG" w:eastAsia="zh-CN" w:bidi="ar-SA"/>
        </w:rPr>
        <w:t xml:space="preserve">е </w:t>
      </w:r>
      <w:r w:rsidRPr="002900BB">
        <w:rPr>
          <w:rFonts w:eastAsia="Calibri" w:cs="Times New Roman"/>
          <w:kern w:val="0"/>
          <w:lang w:val="bg-BG" w:eastAsia="zh-CN" w:bidi="ar-SA"/>
        </w:rPr>
        <w:t>да се предвиждат сгради от стоманобетон</w:t>
      </w:r>
      <w:r w:rsidR="005E070A">
        <w:rPr>
          <w:rFonts w:eastAsia="Calibri" w:cs="Times New Roman"/>
          <w:kern w:val="0"/>
          <w:lang w:val="bg-BG" w:eastAsia="zh-CN" w:bidi="ar-SA"/>
        </w:rPr>
        <w:t>,</w:t>
      </w:r>
      <w:r w:rsidRPr="002900BB">
        <w:rPr>
          <w:rFonts w:eastAsia="Calibri" w:cs="Times New Roman"/>
          <w:kern w:val="0"/>
          <w:lang w:val="bg-BG" w:eastAsia="zh-CN" w:bidi="ar-SA"/>
        </w:rPr>
        <w:t xml:space="preserve"> които са с най-голямо сеизмично осигуряване, вм</w:t>
      </w:r>
      <w:r w:rsidR="005E070A">
        <w:rPr>
          <w:rFonts w:eastAsia="Calibri" w:cs="Times New Roman"/>
          <w:kern w:val="0"/>
          <w:lang w:val="bg-BG" w:eastAsia="zh-CN" w:bidi="ar-SA"/>
        </w:rPr>
        <w:t xml:space="preserve">есто както преди от тухли, което е </w:t>
      </w:r>
      <w:r w:rsidRPr="002900BB">
        <w:rPr>
          <w:rFonts w:eastAsia="Calibri" w:cs="Times New Roman"/>
          <w:kern w:val="0"/>
          <w:lang w:val="bg-BG" w:eastAsia="zh-CN" w:bidi="ar-SA"/>
        </w:rPr>
        <w:t xml:space="preserve">  особено важно за намаляване на броят на уязвимите обекти при възникване на земетресение.</w:t>
      </w:r>
    </w:p>
    <w:p w:rsidR="002900BB" w:rsidRPr="002900BB" w:rsidRDefault="002900BB" w:rsidP="005E070A">
      <w:pPr>
        <w:spacing w:line="360" w:lineRule="auto"/>
        <w:contextualSpacing/>
        <w:jc w:val="both"/>
        <w:rPr>
          <w:rFonts w:eastAsia="Calibri" w:cs="Times New Roman"/>
          <w:b/>
          <w:kern w:val="0"/>
          <w:lang w:val="bg-BG" w:eastAsia="zh-CN" w:bidi="ar-SA"/>
        </w:rPr>
      </w:pPr>
    </w:p>
    <w:p w:rsidR="002900BB" w:rsidRPr="002900BB" w:rsidRDefault="005E070A" w:rsidP="002900BB">
      <w:pPr>
        <w:spacing w:line="360" w:lineRule="auto"/>
        <w:ind w:firstLine="706"/>
        <w:contextualSpacing/>
        <w:jc w:val="both"/>
        <w:rPr>
          <w:rFonts w:eastAsia="Calibri" w:cs="Times New Roman"/>
          <w:b/>
          <w:kern w:val="0"/>
          <w:lang w:val="bg-BG" w:eastAsia="zh-CN" w:bidi="ar-SA"/>
        </w:rPr>
      </w:pPr>
      <w:r>
        <w:rPr>
          <w:rFonts w:eastAsia="Calibri" w:cs="Times New Roman"/>
          <w:b/>
          <w:kern w:val="0"/>
          <w:lang w:val="bg-BG" w:eastAsia="zh-CN" w:bidi="ar-SA"/>
        </w:rPr>
        <w:t>Таблица №1</w:t>
      </w:r>
      <w:r w:rsidR="002900BB" w:rsidRPr="002900BB">
        <w:rPr>
          <w:rFonts w:eastAsia="Calibri" w:cs="Times New Roman"/>
          <w:b/>
          <w:kern w:val="0"/>
          <w:lang w:val="bg-BG" w:eastAsia="zh-CN" w:bidi="ar-SA"/>
        </w:rPr>
        <w:t>.</w:t>
      </w:r>
      <w:r>
        <w:rPr>
          <w:rFonts w:eastAsia="Calibri" w:cs="Times New Roman"/>
          <w:b/>
          <w:kern w:val="0"/>
          <w:lang w:val="bg-BG" w:eastAsia="zh-CN" w:bidi="ar-SA"/>
        </w:rPr>
        <w:t xml:space="preserve"> </w:t>
      </w:r>
      <w:r w:rsidR="002900BB" w:rsidRPr="002900BB">
        <w:rPr>
          <w:rFonts w:eastAsia="Calibri" w:cs="Times New Roman"/>
          <w:b/>
          <w:kern w:val="0"/>
          <w:lang w:val="bg-BG" w:eastAsia="zh-CN" w:bidi="ar-SA"/>
        </w:rPr>
        <w:t>Жилищни сгради към 31.12.2017 г. по материал на външните стени на сград</w:t>
      </w:r>
      <w:r w:rsidR="007D1097">
        <w:rPr>
          <w:rFonts w:eastAsia="Calibri" w:cs="Times New Roman"/>
          <w:b/>
          <w:kern w:val="0"/>
          <w:lang w:val="bg-BG" w:eastAsia="zh-CN" w:bidi="ar-SA"/>
        </w:rPr>
        <w:t>ите по община Рила</w:t>
      </w:r>
      <w:r w:rsidR="002900BB" w:rsidRPr="002900BB">
        <w:rPr>
          <w:rFonts w:eastAsia="Calibri" w:cs="Times New Roman"/>
          <w:b/>
          <w:kern w:val="0"/>
          <w:lang w:val="bg-BG" w:eastAsia="zh-CN" w:bidi="ar-SA"/>
        </w:rPr>
        <w:t>.</w:t>
      </w:r>
    </w:p>
    <w:tbl>
      <w:tblPr>
        <w:tblStyle w:val="afa"/>
        <w:tblW w:w="0" w:type="auto"/>
        <w:tblLook w:val="04A0" w:firstRow="1" w:lastRow="0" w:firstColumn="1" w:lastColumn="0" w:noHBand="0" w:noVBand="1"/>
      </w:tblPr>
      <w:tblGrid>
        <w:gridCol w:w="1872"/>
        <w:gridCol w:w="1291"/>
        <w:gridCol w:w="1392"/>
        <w:gridCol w:w="2049"/>
        <w:gridCol w:w="1379"/>
        <w:gridCol w:w="1304"/>
      </w:tblGrid>
      <w:tr w:rsidR="002900BB" w:rsidRPr="002900BB" w:rsidTr="006601FC">
        <w:tc>
          <w:tcPr>
            <w:tcW w:w="1872" w:type="dxa"/>
            <w:vMerge w:val="restart"/>
          </w:tcPr>
          <w:p w:rsidR="002900BB" w:rsidRPr="002900BB" w:rsidRDefault="002900BB" w:rsidP="002900BB">
            <w:pPr>
              <w:spacing w:line="360" w:lineRule="auto"/>
              <w:contextualSpacing/>
              <w:jc w:val="both"/>
              <w:rPr>
                <w:rFonts w:eastAsia="Calibri" w:cs="Times New Roman"/>
                <w:b/>
                <w:kern w:val="0"/>
                <w:lang w:val="bg-BG" w:eastAsia="zh-CN" w:bidi="ar-SA"/>
              </w:rPr>
            </w:pPr>
            <w:r w:rsidRPr="002900BB">
              <w:rPr>
                <w:rFonts w:eastAsia="Calibri" w:cs="Times New Roman"/>
                <w:b/>
                <w:kern w:val="0"/>
                <w:lang w:val="bg-BG" w:eastAsia="zh-CN" w:bidi="ar-SA"/>
              </w:rPr>
              <w:t xml:space="preserve">Статистически общини </w:t>
            </w:r>
          </w:p>
          <w:p w:rsidR="002900BB" w:rsidRPr="002900BB" w:rsidRDefault="002900BB" w:rsidP="002900BB">
            <w:pPr>
              <w:spacing w:line="360" w:lineRule="auto"/>
              <w:contextualSpacing/>
              <w:jc w:val="both"/>
              <w:rPr>
                <w:rFonts w:eastAsia="Calibri" w:cs="Times New Roman"/>
                <w:b/>
                <w:kern w:val="0"/>
                <w:lang w:val="bg-BG" w:eastAsia="zh-CN" w:bidi="ar-SA"/>
              </w:rPr>
            </w:pPr>
            <w:r w:rsidRPr="002900BB">
              <w:rPr>
                <w:rFonts w:eastAsia="Calibri" w:cs="Times New Roman"/>
                <w:b/>
                <w:kern w:val="0"/>
                <w:lang w:val="bg-BG" w:eastAsia="zh-CN" w:bidi="ar-SA"/>
              </w:rPr>
              <w:t>и области</w:t>
            </w:r>
          </w:p>
        </w:tc>
        <w:tc>
          <w:tcPr>
            <w:tcW w:w="7415" w:type="dxa"/>
            <w:gridSpan w:val="5"/>
          </w:tcPr>
          <w:p w:rsidR="002900BB" w:rsidRPr="002900BB" w:rsidRDefault="002900BB" w:rsidP="002900BB">
            <w:pPr>
              <w:spacing w:line="360" w:lineRule="auto"/>
              <w:contextualSpacing/>
              <w:jc w:val="both"/>
              <w:rPr>
                <w:rFonts w:eastAsia="Calibri" w:cs="Times New Roman"/>
                <w:b/>
                <w:kern w:val="0"/>
                <w:lang w:val="bg-BG" w:eastAsia="zh-CN" w:bidi="ar-SA"/>
              </w:rPr>
            </w:pPr>
            <w:r w:rsidRPr="002900BB">
              <w:rPr>
                <w:rFonts w:eastAsia="Calibri" w:cs="Times New Roman"/>
                <w:b/>
                <w:kern w:val="0"/>
                <w:lang w:val="bg-BG" w:eastAsia="zh-CN" w:bidi="ar-SA"/>
              </w:rPr>
              <w:t>Жилищни сгради по материал на външните стени на сградата</w:t>
            </w:r>
          </w:p>
        </w:tc>
      </w:tr>
      <w:tr w:rsidR="002900BB" w:rsidRPr="002900BB" w:rsidTr="006601FC">
        <w:tc>
          <w:tcPr>
            <w:tcW w:w="1872" w:type="dxa"/>
            <w:vMerge/>
          </w:tcPr>
          <w:p w:rsidR="002900BB" w:rsidRPr="002900BB" w:rsidRDefault="002900BB" w:rsidP="002900BB">
            <w:pPr>
              <w:spacing w:line="360" w:lineRule="auto"/>
              <w:contextualSpacing/>
              <w:jc w:val="both"/>
              <w:rPr>
                <w:rFonts w:eastAsia="Calibri" w:cs="Times New Roman"/>
                <w:b/>
                <w:kern w:val="0"/>
                <w:lang w:val="bg-BG" w:eastAsia="zh-CN" w:bidi="ar-SA"/>
              </w:rPr>
            </w:pPr>
          </w:p>
        </w:tc>
        <w:tc>
          <w:tcPr>
            <w:tcW w:w="1291" w:type="dxa"/>
          </w:tcPr>
          <w:p w:rsidR="002900BB" w:rsidRPr="002900BB" w:rsidRDefault="002900BB" w:rsidP="002900BB">
            <w:pPr>
              <w:spacing w:line="360" w:lineRule="auto"/>
              <w:contextualSpacing/>
              <w:jc w:val="both"/>
              <w:rPr>
                <w:rFonts w:eastAsia="Calibri" w:cs="Times New Roman"/>
                <w:b/>
                <w:kern w:val="0"/>
                <w:lang w:val="bg-BG" w:eastAsia="zh-CN" w:bidi="ar-SA"/>
              </w:rPr>
            </w:pPr>
            <w:r w:rsidRPr="002900BB">
              <w:rPr>
                <w:rFonts w:eastAsia="Calibri" w:cs="Times New Roman"/>
                <w:b/>
                <w:kern w:val="0"/>
                <w:lang w:val="bg-BG" w:eastAsia="zh-CN" w:bidi="ar-SA"/>
              </w:rPr>
              <w:t>Общо</w:t>
            </w:r>
          </w:p>
        </w:tc>
        <w:tc>
          <w:tcPr>
            <w:tcW w:w="1392" w:type="dxa"/>
          </w:tcPr>
          <w:p w:rsidR="002900BB" w:rsidRPr="002900BB" w:rsidRDefault="002900BB" w:rsidP="002900BB">
            <w:pPr>
              <w:spacing w:line="360" w:lineRule="auto"/>
              <w:contextualSpacing/>
              <w:jc w:val="both"/>
              <w:rPr>
                <w:rFonts w:eastAsia="Calibri" w:cs="Times New Roman"/>
                <w:b/>
                <w:kern w:val="0"/>
                <w:lang w:val="bg-BG" w:eastAsia="zh-CN" w:bidi="ar-SA"/>
              </w:rPr>
            </w:pPr>
            <w:r w:rsidRPr="002900BB">
              <w:rPr>
                <w:rFonts w:eastAsia="Calibri" w:cs="Times New Roman"/>
                <w:b/>
                <w:kern w:val="0"/>
                <w:lang w:val="bg-BG" w:eastAsia="zh-CN" w:bidi="ar-SA"/>
              </w:rPr>
              <w:t>Панелни</w:t>
            </w:r>
          </w:p>
        </w:tc>
        <w:tc>
          <w:tcPr>
            <w:tcW w:w="2049" w:type="dxa"/>
          </w:tcPr>
          <w:p w:rsidR="002900BB" w:rsidRPr="002900BB" w:rsidRDefault="002900BB" w:rsidP="002900BB">
            <w:pPr>
              <w:spacing w:line="360" w:lineRule="auto"/>
              <w:contextualSpacing/>
              <w:jc w:val="both"/>
              <w:rPr>
                <w:rFonts w:eastAsia="Calibri" w:cs="Times New Roman"/>
                <w:b/>
                <w:kern w:val="0"/>
                <w:lang w:val="bg-BG" w:eastAsia="zh-CN" w:bidi="ar-SA"/>
              </w:rPr>
            </w:pPr>
            <w:r w:rsidRPr="002900BB">
              <w:rPr>
                <w:rFonts w:eastAsia="Calibri" w:cs="Times New Roman"/>
                <w:b/>
                <w:kern w:val="0"/>
                <w:lang w:val="bg-BG" w:eastAsia="zh-CN" w:bidi="ar-SA"/>
              </w:rPr>
              <w:t>Стоманобетонни</w:t>
            </w:r>
          </w:p>
        </w:tc>
        <w:tc>
          <w:tcPr>
            <w:tcW w:w="1379" w:type="dxa"/>
          </w:tcPr>
          <w:p w:rsidR="002900BB" w:rsidRPr="002900BB" w:rsidRDefault="002900BB" w:rsidP="002900BB">
            <w:pPr>
              <w:spacing w:line="360" w:lineRule="auto"/>
              <w:contextualSpacing/>
              <w:jc w:val="both"/>
              <w:rPr>
                <w:rFonts w:eastAsia="Calibri" w:cs="Times New Roman"/>
                <w:b/>
                <w:kern w:val="0"/>
                <w:lang w:val="bg-BG" w:eastAsia="zh-CN" w:bidi="ar-SA"/>
              </w:rPr>
            </w:pPr>
            <w:r w:rsidRPr="002900BB">
              <w:rPr>
                <w:rFonts w:eastAsia="Calibri" w:cs="Times New Roman"/>
                <w:b/>
                <w:kern w:val="0"/>
                <w:lang w:val="bg-BG" w:eastAsia="zh-CN" w:bidi="ar-SA"/>
              </w:rPr>
              <w:t>Тухлени</w:t>
            </w:r>
          </w:p>
        </w:tc>
        <w:tc>
          <w:tcPr>
            <w:tcW w:w="1304" w:type="dxa"/>
          </w:tcPr>
          <w:p w:rsidR="002900BB" w:rsidRPr="002900BB" w:rsidRDefault="002900BB" w:rsidP="002900BB">
            <w:pPr>
              <w:spacing w:line="360" w:lineRule="auto"/>
              <w:contextualSpacing/>
              <w:jc w:val="both"/>
              <w:rPr>
                <w:rFonts w:eastAsia="Calibri" w:cs="Times New Roman"/>
                <w:b/>
                <w:kern w:val="0"/>
                <w:lang w:val="bg-BG" w:eastAsia="zh-CN" w:bidi="ar-SA"/>
              </w:rPr>
            </w:pPr>
            <w:r w:rsidRPr="002900BB">
              <w:rPr>
                <w:rFonts w:eastAsia="Calibri" w:cs="Times New Roman"/>
                <w:b/>
                <w:kern w:val="0"/>
                <w:lang w:val="bg-BG" w:eastAsia="zh-CN" w:bidi="ar-SA"/>
              </w:rPr>
              <w:t>Други</w:t>
            </w:r>
          </w:p>
        </w:tc>
      </w:tr>
      <w:tr w:rsidR="002900BB" w:rsidRPr="005E070A" w:rsidTr="006601FC">
        <w:tc>
          <w:tcPr>
            <w:tcW w:w="1872" w:type="dxa"/>
          </w:tcPr>
          <w:p w:rsidR="002900BB" w:rsidRPr="005E070A" w:rsidRDefault="002900BB" w:rsidP="002900BB">
            <w:pPr>
              <w:spacing w:line="360" w:lineRule="auto"/>
              <w:contextualSpacing/>
              <w:jc w:val="both"/>
              <w:rPr>
                <w:rFonts w:eastAsia="Calibri" w:cs="Times New Roman"/>
                <w:b/>
                <w:kern w:val="0"/>
                <w:lang w:val="bg-BG" w:eastAsia="zh-CN" w:bidi="ar-SA"/>
              </w:rPr>
            </w:pPr>
            <w:r w:rsidRPr="005E070A">
              <w:rPr>
                <w:rFonts w:eastAsia="Calibri" w:cs="Times New Roman"/>
                <w:b/>
                <w:kern w:val="0"/>
                <w:lang w:val="bg-BG" w:eastAsia="zh-CN" w:bidi="ar-SA"/>
              </w:rPr>
              <w:t>Рила</w:t>
            </w:r>
          </w:p>
        </w:tc>
        <w:tc>
          <w:tcPr>
            <w:tcW w:w="1291" w:type="dxa"/>
          </w:tcPr>
          <w:p w:rsidR="002900BB" w:rsidRPr="005E070A" w:rsidRDefault="002900BB" w:rsidP="002900BB">
            <w:pPr>
              <w:spacing w:line="360" w:lineRule="auto"/>
              <w:contextualSpacing/>
              <w:jc w:val="center"/>
              <w:rPr>
                <w:rFonts w:eastAsia="Calibri" w:cs="Times New Roman"/>
                <w:b/>
                <w:kern w:val="0"/>
                <w:lang w:val="bg-BG" w:eastAsia="zh-CN" w:bidi="ar-SA"/>
              </w:rPr>
            </w:pPr>
            <w:r w:rsidRPr="005E070A">
              <w:rPr>
                <w:rFonts w:eastAsia="Calibri" w:cs="Times New Roman"/>
                <w:b/>
                <w:kern w:val="0"/>
                <w:lang w:val="bg-BG" w:eastAsia="zh-CN" w:bidi="ar-SA"/>
              </w:rPr>
              <w:t>1962</w:t>
            </w:r>
          </w:p>
        </w:tc>
        <w:tc>
          <w:tcPr>
            <w:tcW w:w="1392" w:type="dxa"/>
          </w:tcPr>
          <w:p w:rsidR="002900BB" w:rsidRPr="005E070A" w:rsidRDefault="002900BB" w:rsidP="002900BB">
            <w:pPr>
              <w:spacing w:line="360" w:lineRule="auto"/>
              <w:contextualSpacing/>
              <w:jc w:val="center"/>
              <w:rPr>
                <w:rFonts w:eastAsia="Calibri" w:cs="Times New Roman"/>
                <w:b/>
                <w:kern w:val="0"/>
                <w:lang w:val="bg-BG" w:eastAsia="zh-CN" w:bidi="ar-SA"/>
              </w:rPr>
            </w:pPr>
            <w:r w:rsidRPr="005E070A">
              <w:rPr>
                <w:rFonts w:eastAsia="Calibri" w:cs="Times New Roman"/>
                <w:b/>
                <w:kern w:val="0"/>
                <w:lang w:val="bg-BG" w:eastAsia="zh-CN" w:bidi="ar-SA"/>
              </w:rPr>
              <w:t>8</w:t>
            </w:r>
          </w:p>
        </w:tc>
        <w:tc>
          <w:tcPr>
            <w:tcW w:w="2049" w:type="dxa"/>
          </w:tcPr>
          <w:p w:rsidR="002900BB" w:rsidRPr="005E070A" w:rsidRDefault="002900BB" w:rsidP="002900BB">
            <w:pPr>
              <w:spacing w:line="360" w:lineRule="auto"/>
              <w:contextualSpacing/>
              <w:jc w:val="center"/>
              <w:rPr>
                <w:rFonts w:eastAsia="Calibri" w:cs="Times New Roman"/>
                <w:b/>
                <w:kern w:val="0"/>
                <w:lang w:val="bg-BG" w:eastAsia="zh-CN" w:bidi="ar-SA"/>
              </w:rPr>
            </w:pPr>
            <w:r w:rsidRPr="005E070A">
              <w:rPr>
                <w:rFonts w:eastAsia="Calibri" w:cs="Times New Roman"/>
                <w:b/>
                <w:kern w:val="0"/>
                <w:lang w:val="bg-BG" w:eastAsia="zh-CN" w:bidi="ar-SA"/>
              </w:rPr>
              <w:t>9</w:t>
            </w:r>
          </w:p>
        </w:tc>
        <w:tc>
          <w:tcPr>
            <w:tcW w:w="1379" w:type="dxa"/>
          </w:tcPr>
          <w:p w:rsidR="002900BB" w:rsidRPr="005E070A" w:rsidRDefault="002900BB" w:rsidP="002900BB">
            <w:pPr>
              <w:spacing w:line="360" w:lineRule="auto"/>
              <w:contextualSpacing/>
              <w:jc w:val="center"/>
              <w:rPr>
                <w:rFonts w:eastAsia="Calibri" w:cs="Times New Roman"/>
                <w:b/>
                <w:kern w:val="0"/>
                <w:lang w:val="bg-BG" w:eastAsia="zh-CN" w:bidi="ar-SA"/>
              </w:rPr>
            </w:pPr>
            <w:r w:rsidRPr="005E070A">
              <w:rPr>
                <w:rFonts w:eastAsia="Calibri" w:cs="Times New Roman"/>
                <w:b/>
                <w:kern w:val="0"/>
                <w:lang w:val="bg-BG" w:eastAsia="zh-CN" w:bidi="ar-SA"/>
              </w:rPr>
              <w:t>1735</w:t>
            </w:r>
          </w:p>
        </w:tc>
        <w:tc>
          <w:tcPr>
            <w:tcW w:w="1304" w:type="dxa"/>
          </w:tcPr>
          <w:p w:rsidR="002900BB" w:rsidRPr="005E070A" w:rsidRDefault="002900BB" w:rsidP="002900BB">
            <w:pPr>
              <w:spacing w:line="360" w:lineRule="auto"/>
              <w:contextualSpacing/>
              <w:jc w:val="center"/>
              <w:rPr>
                <w:rFonts w:eastAsia="Calibri" w:cs="Times New Roman"/>
                <w:b/>
                <w:kern w:val="0"/>
                <w:lang w:val="bg-BG" w:eastAsia="zh-CN" w:bidi="ar-SA"/>
              </w:rPr>
            </w:pPr>
            <w:r w:rsidRPr="005E070A">
              <w:rPr>
                <w:rFonts w:eastAsia="Calibri" w:cs="Times New Roman"/>
                <w:b/>
                <w:kern w:val="0"/>
                <w:lang w:val="bg-BG" w:eastAsia="zh-CN" w:bidi="ar-SA"/>
              </w:rPr>
              <w:t>210</w:t>
            </w:r>
          </w:p>
        </w:tc>
      </w:tr>
    </w:tbl>
    <w:p w:rsidR="002900BB" w:rsidRPr="002900BB" w:rsidRDefault="002900BB" w:rsidP="002900BB">
      <w:pPr>
        <w:spacing w:line="360" w:lineRule="auto"/>
        <w:contextualSpacing/>
        <w:jc w:val="both"/>
        <w:rPr>
          <w:rFonts w:eastAsia="Calibri" w:cs="Times New Roman"/>
          <w:kern w:val="0"/>
          <w:lang w:val="bg-BG" w:eastAsia="zh-CN" w:bidi="ar-SA"/>
        </w:rPr>
      </w:pPr>
    </w:p>
    <w:p w:rsidR="002900BB" w:rsidRPr="002900BB" w:rsidRDefault="002900BB" w:rsidP="002900BB">
      <w:pPr>
        <w:spacing w:line="360" w:lineRule="auto"/>
        <w:ind w:firstLine="706"/>
        <w:contextualSpacing/>
        <w:jc w:val="both"/>
        <w:rPr>
          <w:rFonts w:eastAsia="Calibri" w:cs="Times New Roman"/>
          <w:kern w:val="0"/>
          <w:lang w:val="bg-BG" w:eastAsia="zh-CN" w:bidi="ar-SA"/>
        </w:rPr>
      </w:pPr>
    </w:p>
    <w:p w:rsidR="002900BB" w:rsidRPr="002900BB" w:rsidRDefault="002900BB" w:rsidP="002900BB">
      <w:pPr>
        <w:spacing w:line="360" w:lineRule="auto"/>
        <w:ind w:firstLine="706"/>
        <w:contextualSpacing/>
        <w:jc w:val="both"/>
        <w:rPr>
          <w:rFonts w:eastAsia="Calibri" w:cs="Times New Roman"/>
          <w:b/>
          <w:kern w:val="0"/>
          <w:lang w:val="bg-BG" w:eastAsia="zh-CN" w:bidi="ar-SA"/>
        </w:rPr>
      </w:pPr>
      <w:r w:rsidRPr="002900BB">
        <w:rPr>
          <w:rFonts w:eastAsia="Calibri" w:cs="Times New Roman"/>
          <w:kern w:val="0"/>
          <w:lang w:val="bg-BG" w:eastAsia="zh-CN" w:bidi="ar-SA"/>
        </w:rPr>
        <w:t>От данните от таблицата е видно, че при земетресение от 8-9 с</w:t>
      </w:r>
      <w:r w:rsidR="00671E24">
        <w:rPr>
          <w:rFonts w:eastAsia="Calibri" w:cs="Times New Roman"/>
          <w:kern w:val="0"/>
          <w:lang w:val="bg-BG" w:eastAsia="zh-CN" w:bidi="ar-SA"/>
        </w:rPr>
        <w:t>тепен</w:t>
      </w:r>
      <w:r w:rsidRPr="002900BB">
        <w:rPr>
          <w:rFonts w:eastAsia="Calibri" w:cs="Times New Roman"/>
          <w:kern w:val="0"/>
          <w:lang w:val="bg-BG" w:eastAsia="zh-CN" w:bidi="ar-SA"/>
        </w:rPr>
        <w:t xml:space="preserve"> по скалата Медведев-Шпонхоер-Карник, която е характерна за областта ще бъдат засегнати почти всички тухлени и панелни сгради</w:t>
      </w:r>
      <w:r w:rsidR="006E062D">
        <w:rPr>
          <w:rFonts w:eastAsia="Calibri" w:cs="Times New Roman"/>
          <w:kern w:val="0"/>
          <w:lang w:val="bg-BG" w:eastAsia="zh-CN" w:bidi="ar-SA"/>
        </w:rPr>
        <w:t>,</w:t>
      </w:r>
      <w:r w:rsidRPr="002900BB">
        <w:rPr>
          <w:rFonts w:eastAsia="Calibri" w:cs="Times New Roman"/>
          <w:kern w:val="0"/>
          <w:lang w:val="bg-BG" w:eastAsia="zh-CN" w:bidi="ar-SA"/>
        </w:rPr>
        <w:t xml:space="preserve"> които</w:t>
      </w:r>
      <w:r w:rsidR="006E062D">
        <w:rPr>
          <w:rFonts w:eastAsia="Calibri" w:cs="Times New Roman"/>
          <w:kern w:val="0"/>
          <w:lang w:val="bg-BG" w:eastAsia="zh-CN" w:bidi="ar-SA"/>
        </w:rPr>
        <w:t xml:space="preserve"> за община Рила </w:t>
      </w:r>
      <w:r w:rsidRPr="002900BB">
        <w:rPr>
          <w:rFonts w:eastAsia="Calibri" w:cs="Times New Roman"/>
          <w:kern w:val="0"/>
          <w:lang w:val="bg-BG" w:eastAsia="zh-CN" w:bidi="ar-SA"/>
        </w:rPr>
        <w:t xml:space="preserve">са общо </w:t>
      </w:r>
      <w:r w:rsidR="006E062D">
        <w:rPr>
          <w:rFonts w:eastAsia="Calibri" w:cs="Times New Roman"/>
          <w:b/>
          <w:kern w:val="0"/>
          <w:lang w:val="bg-BG" w:eastAsia="zh-CN" w:bidi="ar-SA"/>
        </w:rPr>
        <w:t>1743</w:t>
      </w:r>
      <w:r w:rsidRPr="002900BB">
        <w:rPr>
          <w:rFonts w:eastAsia="Calibri" w:cs="Times New Roman"/>
          <w:b/>
          <w:kern w:val="0"/>
          <w:lang w:val="bg-BG" w:eastAsia="zh-CN" w:bidi="ar-SA"/>
        </w:rPr>
        <w:t xml:space="preserve"> </w:t>
      </w:r>
      <w:r w:rsidRPr="002900BB">
        <w:rPr>
          <w:rFonts w:eastAsia="Calibri" w:cs="Times New Roman"/>
          <w:kern w:val="0"/>
          <w:lang w:val="bg-BG" w:eastAsia="zh-CN" w:bidi="ar-SA"/>
        </w:rPr>
        <w:t xml:space="preserve">и в тях е концентрирано почти цялото население на </w:t>
      </w:r>
      <w:r w:rsidR="006E062D">
        <w:rPr>
          <w:rFonts w:eastAsia="Calibri" w:cs="Times New Roman"/>
          <w:kern w:val="0"/>
          <w:lang w:val="bg-BG" w:eastAsia="zh-CN" w:bidi="ar-SA"/>
        </w:rPr>
        <w:t>общината</w:t>
      </w:r>
      <w:r w:rsidRPr="002900BB">
        <w:rPr>
          <w:rFonts w:eastAsia="Calibri" w:cs="Times New Roman"/>
          <w:kern w:val="0"/>
          <w:lang w:val="bg-BG" w:eastAsia="zh-CN" w:bidi="ar-SA"/>
        </w:rPr>
        <w:t>, като жертвите и пострадалите ще бъдат значителни</w:t>
      </w:r>
      <w:r w:rsidRPr="002900BB">
        <w:rPr>
          <w:rFonts w:eastAsia="Calibri" w:cs="Times New Roman"/>
          <w:b/>
          <w:kern w:val="0"/>
          <w:lang w:val="bg-BG" w:eastAsia="zh-CN" w:bidi="ar-SA"/>
        </w:rPr>
        <w:t xml:space="preserve">, </w:t>
      </w:r>
      <w:r w:rsidRPr="002900BB">
        <w:rPr>
          <w:rFonts w:eastAsia="Calibri" w:cs="Times New Roman"/>
          <w:kern w:val="0"/>
          <w:lang w:val="bg-BG" w:eastAsia="zh-CN" w:bidi="ar-SA"/>
        </w:rPr>
        <w:t xml:space="preserve"> земетресението ще засегне голяма част от населението на </w:t>
      </w:r>
      <w:r w:rsidR="006E062D">
        <w:rPr>
          <w:rFonts w:eastAsia="Calibri" w:cs="Times New Roman"/>
          <w:kern w:val="0"/>
          <w:lang w:val="bg-BG" w:eastAsia="zh-CN" w:bidi="ar-SA"/>
        </w:rPr>
        <w:t>общината</w:t>
      </w:r>
      <w:r w:rsidRPr="002900BB">
        <w:rPr>
          <w:rFonts w:eastAsia="Calibri" w:cs="Times New Roman"/>
          <w:kern w:val="0"/>
          <w:lang w:val="bg-BG" w:eastAsia="zh-CN" w:bidi="ar-SA"/>
        </w:rPr>
        <w:t>.</w:t>
      </w:r>
      <w:r w:rsidRPr="002900BB">
        <w:rPr>
          <w:rFonts w:eastAsia="Calibri" w:cs="Times New Roman"/>
          <w:b/>
          <w:kern w:val="0"/>
          <w:lang w:val="bg-BG" w:eastAsia="zh-CN" w:bidi="ar-SA"/>
        </w:rPr>
        <w:t xml:space="preserve"> </w:t>
      </w:r>
    </w:p>
    <w:p w:rsidR="002900BB" w:rsidRPr="002900BB" w:rsidRDefault="002900BB" w:rsidP="002900BB">
      <w:pPr>
        <w:spacing w:line="360" w:lineRule="auto"/>
        <w:ind w:firstLine="706"/>
        <w:contextualSpacing/>
        <w:jc w:val="both"/>
        <w:rPr>
          <w:rFonts w:eastAsia="Calibri" w:cs="Times New Roman"/>
          <w:b/>
          <w:kern w:val="0"/>
          <w:lang w:val="bg-BG" w:eastAsia="zh-CN" w:bidi="ar-SA"/>
        </w:rPr>
      </w:pPr>
    </w:p>
    <w:p w:rsidR="002900BB" w:rsidRPr="001D7B21" w:rsidRDefault="001D7B21" w:rsidP="001D7B21">
      <w:pPr>
        <w:pStyle w:val="a3"/>
        <w:numPr>
          <w:ilvl w:val="0"/>
          <w:numId w:val="27"/>
        </w:numPr>
        <w:spacing w:line="360" w:lineRule="auto"/>
        <w:contextualSpacing/>
        <w:jc w:val="both"/>
        <w:rPr>
          <w:rFonts w:eastAsia="Calibri" w:cs="Times New Roman"/>
          <w:kern w:val="0"/>
          <w:lang w:val="bg-BG" w:eastAsia="zh-CN" w:bidi="ar-SA"/>
        </w:rPr>
      </w:pPr>
      <w:r w:rsidRPr="001D7B21">
        <w:rPr>
          <w:rFonts w:eastAsia="Calibri" w:cs="Times New Roman"/>
          <w:b/>
          <w:kern w:val="0"/>
          <w:lang w:val="bg-BG" w:eastAsia="zh-CN" w:bidi="ar-SA"/>
        </w:rPr>
        <w:t>Демографски характеристики на</w:t>
      </w:r>
      <w:r w:rsidR="002900BB" w:rsidRPr="001D7B21">
        <w:rPr>
          <w:rFonts w:eastAsia="Calibri" w:cs="Times New Roman"/>
          <w:b/>
          <w:kern w:val="0"/>
          <w:lang w:val="bg-BG" w:eastAsia="zh-CN" w:bidi="ar-SA"/>
        </w:rPr>
        <w:t xml:space="preserve"> </w:t>
      </w:r>
      <w:r w:rsidRPr="001D7B21">
        <w:rPr>
          <w:rFonts w:eastAsia="Calibri" w:cs="Times New Roman"/>
          <w:b/>
          <w:kern w:val="0"/>
          <w:lang w:val="bg-BG" w:eastAsia="zh-CN" w:bidi="ar-SA"/>
        </w:rPr>
        <w:t>община Рила</w:t>
      </w:r>
      <w:r>
        <w:rPr>
          <w:rFonts w:eastAsia="Calibri" w:cs="Times New Roman"/>
          <w:b/>
          <w:kern w:val="0"/>
          <w:lang w:val="bg-BG" w:eastAsia="zh-CN" w:bidi="ar-SA"/>
        </w:rPr>
        <w:t>.</w:t>
      </w:r>
    </w:p>
    <w:p w:rsidR="002900BB" w:rsidRPr="002900BB" w:rsidRDefault="002900BB" w:rsidP="002900BB">
      <w:pPr>
        <w:spacing w:line="360" w:lineRule="auto"/>
        <w:ind w:firstLine="706"/>
        <w:contextualSpacing/>
        <w:jc w:val="both"/>
        <w:rPr>
          <w:rFonts w:eastAsia="Calibri" w:cs="Times New Roman"/>
          <w:b/>
          <w:kern w:val="0"/>
          <w:lang w:val="bg-BG" w:eastAsia="zh-CN" w:bidi="ar-SA"/>
        </w:rPr>
      </w:pPr>
      <w:r w:rsidRPr="002900BB">
        <w:rPr>
          <w:rFonts w:eastAsia="Calibri" w:cs="Times New Roman"/>
          <w:b/>
          <w:kern w:val="0"/>
          <w:lang w:val="bg-BG" w:eastAsia="zh-CN" w:bidi="ar-SA"/>
        </w:rPr>
        <w:t>Разпределение и</w:t>
      </w:r>
      <w:r w:rsidR="001D7B21">
        <w:rPr>
          <w:rFonts w:eastAsia="Calibri" w:cs="Times New Roman"/>
          <w:b/>
          <w:kern w:val="0"/>
          <w:lang w:val="bg-BG" w:eastAsia="zh-CN" w:bidi="ar-SA"/>
        </w:rPr>
        <w:t xml:space="preserve"> гъстота на населението</w:t>
      </w:r>
      <w:r w:rsidRPr="002900BB">
        <w:rPr>
          <w:rFonts w:eastAsia="Calibri" w:cs="Times New Roman"/>
          <w:b/>
          <w:kern w:val="0"/>
          <w:lang w:val="bg-BG" w:eastAsia="zh-CN" w:bidi="ar-SA"/>
        </w:rPr>
        <w:t>;</w:t>
      </w:r>
    </w:p>
    <w:p w:rsidR="002900BB" w:rsidRDefault="002900BB" w:rsidP="002900BB">
      <w:pPr>
        <w:autoSpaceDE w:val="0"/>
        <w:autoSpaceDN w:val="0"/>
        <w:adjustRightInd w:val="0"/>
        <w:spacing w:line="360" w:lineRule="auto"/>
        <w:ind w:firstLine="706"/>
        <w:jc w:val="both"/>
        <w:rPr>
          <w:rFonts w:eastAsia="Times New Roman" w:cs="Times New Roman"/>
          <w:kern w:val="0"/>
          <w:lang w:val="bg-BG" w:eastAsia="en-US" w:bidi="ar-SA"/>
        </w:rPr>
      </w:pPr>
      <w:r w:rsidRPr="002900BB">
        <w:rPr>
          <w:rFonts w:eastAsia="Times New Roman" w:cs="Times New Roman"/>
          <w:bCs/>
          <w:kern w:val="0"/>
          <w:lang w:val="bg-BG" w:eastAsia="en-US" w:bidi="ar-SA"/>
        </w:rPr>
        <w:t>Броят на населението</w:t>
      </w:r>
      <w:r w:rsidRPr="002900BB">
        <w:rPr>
          <w:rFonts w:eastAsia="Times New Roman" w:cs="Times New Roman"/>
          <w:b/>
          <w:bCs/>
          <w:kern w:val="0"/>
          <w:lang w:val="bg-BG" w:eastAsia="en-US" w:bidi="ar-SA"/>
        </w:rPr>
        <w:t xml:space="preserve"> </w:t>
      </w:r>
      <w:r w:rsidRPr="002900BB">
        <w:rPr>
          <w:rFonts w:eastAsia="Times New Roman" w:cs="Times New Roman"/>
          <w:kern w:val="0"/>
          <w:lang w:val="bg-BG" w:eastAsia="en-US" w:bidi="ar-SA"/>
        </w:rPr>
        <w:t xml:space="preserve">на </w:t>
      </w:r>
      <w:r w:rsidR="001D7B21">
        <w:rPr>
          <w:rFonts w:eastAsia="Times New Roman" w:cs="Times New Roman"/>
          <w:kern w:val="0"/>
          <w:lang w:val="bg-BG" w:eastAsia="en-US" w:bidi="ar-SA"/>
        </w:rPr>
        <w:t>община Рила</w:t>
      </w:r>
      <w:r w:rsidRPr="002900BB">
        <w:rPr>
          <w:rFonts w:eastAsia="Times New Roman" w:cs="Times New Roman"/>
          <w:kern w:val="0"/>
          <w:lang w:val="bg-BG" w:eastAsia="en-US" w:bidi="ar-SA"/>
        </w:rPr>
        <w:t xml:space="preserve">  към </w:t>
      </w:r>
      <w:r w:rsidR="00DD512A">
        <w:rPr>
          <w:rFonts w:eastAsia="Times New Roman" w:cs="Times New Roman"/>
          <w:kern w:val="0"/>
          <w:lang w:val="bg-BG" w:eastAsia="en-US" w:bidi="ar-SA"/>
        </w:rPr>
        <w:t>15</w:t>
      </w:r>
      <w:r w:rsidRPr="002900BB">
        <w:rPr>
          <w:rFonts w:eastAsia="Times New Roman" w:cs="Times New Roman"/>
          <w:kern w:val="0"/>
          <w:lang w:val="bg-BG" w:eastAsia="en-US" w:bidi="ar-SA"/>
        </w:rPr>
        <w:t>.</w:t>
      </w:r>
      <w:r w:rsidR="00DD512A">
        <w:rPr>
          <w:rFonts w:eastAsia="Times New Roman" w:cs="Times New Roman"/>
          <w:kern w:val="0"/>
          <w:lang w:val="bg-BG" w:eastAsia="en-US" w:bidi="ar-SA"/>
        </w:rPr>
        <w:t>09</w:t>
      </w:r>
      <w:r w:rsidRPr="002900BB">
        <w:rPr>
          <w:rFonts w:eastAsia="Times New Roman" w:cs="Times New Roman"/>
          <w:kern w:val="0"/>
          <w:lang w:val="bg-BG" w:eastAsia="en-US" w:bidi="ar-SA"/>
        </w:rPr>
        <w:t>.201</w:t>
      </w:r>
      <w:r w:rsidR="00DD512A">
        <w:rPr>
          <w:rFonts w:eastAsia="Times New Roman" w:cs="Times New Roman"/>
          <w:kern w:val="0"/>
          <w:lang w:val="bg-BG" w:eastAsia="en-US" w:bidi="ar-SA"/>
        </w:rPr>
        <w:t>9</w:t>
      </w:r>
      <w:r w:rsidRPr="002900BB">
        <w:rPr>
          <w:rFonts w:eastAsia="Times New Roman" w:cs="Times New Roman"/>
          <w:kern w:val="0"/>
          <w:lang w:val="bg-BG" w:eastAsia="en-US" w:bidi="ar-SA"/>
        </w:rPr>
        <w:t xml:space="preserve"> г.</w:t>
      </w:r>
      <w:r w:rsidR="001D7B21">
        <w:rPr>
          <w:rFonts w:eastAsia="Times New Roman" w:cs="Times New Roman"/>
          <w:kern w:val="0"/>
          <w:lang w:val="bg-BG" w:eastAsia="en-US" w:bidi="ar-SA"/>
        </w:rPr>
        <w:t>,</w:t>
      </w:r>
      <w:r w:rsidRPr="002900BB">
        <w:rPr>
          <w:rFonts w:eastAsia="Times New Roman" w:cs="Times New Roman"/>
          <w:kern w:val="0"/>
          <w:lang w:val="bg-BG" w:eastAsia="en-US" w:bidi="ar-SA"/>
        </w:rPr>
        <w:t xml:space="preserve"> възлиза на </w:t>
      </w:r>
      <w:r w:rsidR="001D7B21">
        <w:rPr>
          <w:rFonts w:eastAsia="Times New Roman" w:cs="Times New Roman"/>
          <w:kern w:val="0"/>
          <w:lang w:val="bg-BG" w:eastAsia="en-US" w:bidi="ar-SA"/>
        </w:rPr>
        <w:t>2944</w:t>
      </w:r>
      <w:r w:rsidRPr="002900BB">
        <w:rPr>
          <w:rFonts w:eastAsia="Times New Roman" w:cs="Times New Roman"/>
          <w:b/>
          <w:kern w:val="0"/>
          <w:lang w:val="bg-BG" w:eastAsia="en-US" w:bidi="ar-SA"/>
        </w:rPr>
        <w:t xml:space="preserve"> </w:t>
      </w:r>
      <w:r w:rsidRPr="002900BB">
        <w:rPr>
          <w:rFonts w:eastAsia="Times New Roman" w:cs="Times New Roman"/>
          <w:kern w:val="0"/>
          <w:lang w:val="bg-BG" w:eastAsia="en-US" w:bidi="ar-SA"/>
        </w:rPr>
        <w:t>души.</w:t>
      </w:r>
      <w:r w:rsidRPr="002900BB">
        <w:rPr>
          <w:rFonts w:eastAsia="Times New Roman" w:cs="Times New Roman"/>
          <w:color w:val="FF0000"/>
          <w:kern w:val="0"/>
          <w:lang w:val="bg-BG" w:eastAsia="en-US" w:bidi="ar-SA"/>
        </w:rPr>
        <w:t xml:space="preserve"> </w:t>
      </w:r>
      <w:r w:rsidRPr="002900BB">
        <w:rPr>
          <w:rFonts w:eastAsia="Times New Roman" w:cs="Times New Roman"/>
          <w:kern w:val="0"/>
          <w:lang w:val="bg-BG" w:eastAsia="en-US" w:bidi="ar-SA"/>
        </w:rPr>
        <w:t xml:space="preserve">Следвайки общата за страната тенденция на намаление броя на населението, в периода 2015-2018 г. населението на </w:t>
      </w:r>
      <w:r w:rsidR="001D7B21">
        <w:rPr>
          <w:rFonts w:eastAsia="Times New Roman" w:cs="Times New Roman"/>
          <w:kern w:val="0"/>
          <w:lang w:val="bg-BG" w:eastAsia="en-US" w:bidi="ar-SA"/>
        </w:rPr>
        <w:t>общината също намалява.</w:t>
      </w:r>
      <w:r w:rsidRPr="002900BB">
        <w:rPr>
          <w:rFonts w:eastAsia="Times New Roman" w:cs="Times New Roman"/>
          <w:kern w:val="0"/>
          <w:lang w:val="bg-BG" w:eastAsia="en-US" w:bidi="ar-SA"/>
        </w:rPr>
        <w:t xml:space="preserve"> </w:t>
      </w:r>
      <w:r w:rsidR="001D7B21">
        <w:rPr>
          <w:rFonts w:eastAsia="Calibri" w:cs="Times New Roman"/>
          <w:b/>
          <w:i/>
          <w:kern w:val="0"/>
          <w:lang w:val="bg-BG" w:eastAsia="zh-CN" w:bidi="ar-SA"/>
        </w:rPr>
        <w:t>Приложение № 6</w:t>
      </w:r>
      <w:r w:rsidR="001D7B21" w:rsidRPr="00453218">
        <w:rPr>
          <w:rFonts w:eastAsia="Calibri" w:cs="Times New Roman"/>
          <w:b/>
          <w:kern w:val="0"/>
          <w:lang w:val="bg-BG" w:eastAsia="zh-CN" w:bidi="ar-SA"/>
        </w:rPr>
        <w:t xml:space="preserve"> към </w:t>
      </w:r>
      <w:r w:rsidR="001D7B21" w:rsidRPr="00453218">
        <w:rPr>
          <w:rFonts w:eastAsia="Calibri" w:cs="Times New Roman"/>
          <w:b/>
          <w:kern w:val="0"/>
          <w:sz w:val="20"/>
          <w:szCs w:val="20"/>
          <w:lang w:val="bg-BG" w:eastAsia="zh-CN" w:bidi="ar-SA"/>
        </w:rPr>
        <w:t xml:space="preserve">РАЗДЕЛ </w:t>
      </w:r>
      <w:r w:rsidR="001D7B21" w:rsidRPr="00453218">
        <w:rPr>
          <w:rFonts w:eastAsia="Calibri" w:cs="Times New Roman"/>
          <w:b/>
          <w:kern w:val="0"/>
          <w:sz w:val="20"/>
          <w:szCs w:val="20"/>
          <w:lang w:val="en-US" w:eastAsia="zh-CN" w:bidi="ar-SA"/>
        </w:rPr>
        <w:t>III</w:t>
      </w:r>
      <w:r w:rsidR="001D7B21" w:rsidRPr="00453218">
        <w:rPr>
          <w:rFonts w:eastAsia="Calibri" w:cs="Times New Roman"/>
          <w:b/>
          <w:kern w:val="0"/>
          <w:sz w:val="20"/>
          <w:szCs w:val="20"/>
          <w:lang w:val="bg-BG" w:eastAsia="zh-CN" w:bidi="ar-SA"/>
        </w:rPr>
        <w:t xml:space="preserve"> – ПРИЛОЖЕНИЯ </w:t>
      </w:r>
      <w:r w:rsidR="001D7B21" w:rsidRPr="00453218">
        <w:rPr>
          <w:rFonts w:eastAsia="Calibri" w:cs="Times New Roman"/>
          <w:b/>
          <w:kern w:val="0"/>
          <w:lang w:val="bg-BG" w:eastAsia="zh-CN" w:bidi="ar-SA"/>
        </w:rPr>
        <w:t>от Основния план</w:t>
      </w:r>
      <w:r w:rsidR="001D7B21">
        <w:rPr>
          <w:rFonts w:eastAsia="Calibri" w:cs="Times New Roman"/>
          <w:b/>
          <w:kern w:val="0"/>
          <w:lang w:val="bg-BG" w:eastAsia="zh-CN" w:bidi="ar-SA"/>
        </w:rPr>
        <w:t>.</w:t>
      </w:r>
    </w:p>
    <w:p w:rsidR="004D160A" w:rsidRPr="002900BB" w:rsidRDefault="004D160A" w:rsidP="002900BB">
      <w:pPr>
        <w:autoSpaceDE w:val="0"/>
        <w:autoSpaceDN w:val="0"/>
        <w:adjustRightInd w:val="0"/>
        <w:spacing w:line="360" w:lineRule="auto"/>
        <w:ind w:firstLine="706"/>
        <w:jc w:val="both"/>
        <w:rPr>
          <w:rFonts w:eastAsia="Times New Roman" w:cs="Times New Roman"/>
          <w:bCs/>
          <w:iCs/>
          <w:kern w:val="0"/>
          <w:lang w:val="bg-BG" w:eastAsia="en-US" w:bidi="ar-SA"/>
        </w:rPr>
      </w:pPr>
    </w:p>
    <w:p w:rsidR="002900BB" w:rsidRPr="002900BB" w:rsidRDefault="000D5306" w:rsidP="002900BB">
      <w:pPr>
        <w:spacing w:line="360" w:lineRule="auto"/>
        <w:jc w:val="both"/>
        <w:rPr>
          <w:rFonts w:eastAsia="Times New Roman" w:cs="Times New Roman"/>
          <w:b/>
          <w:bCs/>
          <w:iCs/>
          <w:kern w:val="0"/>
          <w:lang w:val="bg-BG" w:eastAsia="en-US" w:bidi="ar-SA"/>
        </w:rPr>
      </w:pPr>
      <w:r>
        <w:rPr>
          <w:rFonts w:eastAsia="Times New Roman" w:cs="Times New Roman"/>
          <w:b/>
          <w:bCs/>
          <w:iCs/>
          <w:kern w:val="0"/>
          <w:lang w:val="bg-BG" w:eastAsia="en-US" w:bidi="ar-SA"/>
        </w:rPr>
        <w:t>Таблица 2</w:t>
      </w:r>
      <w:r w:rsidR="002900BB" w:rsidRPr="002900BB">
        <w:rPr>
          <w:rFonts w:eastAsia="Times New Roman" w:cs="Times New Roman"/>
          <w:b/>
          <w:bCs/>
          <w:iCs/>
          <w:kern w:val="0"/>
          <w:lang w:val="bg-BG" w:eastAsia="en-US" w:bidi="ar-SA"/>
        </w:rPr>
        <w:t>. Брой и прираст на население</w:t>
      </w:r>
      <w:r w:rsidR="00C13952">
        <w:rPr>
          <w:rFonts w:eastAsia="Times New Roman" w:cs="Times New Roman"/>
          <w:b/>
          <w:bCs/>
          <w:iCs/>
          <w:kern w:val="0"/>
          <w:lang w:val="bg-BG" w:eastAsia="en-US" w:bidi="ar-SA"/>
        </w:rPr>
        <w:t>то в община Рила</w:t>
      </w:r>
      <w:r w:rsidR="002900BB" w:rsidRPr="002900BB">
        <w:rPr>
          <w:rFonts w:eastAsia="Times New Roman" w:cs="Times New Roman"/>
          <w:b/>
          <w:bCs/>
          <w:iCs/>
          <w:kern w:val="0"/>
          <w:lang w:val="bg-BG" w:eastAsia="en-US" w:bidi="ar-SA"/>
        </w:rPr>
        <w:t xml:space="preserve"> за периода 2015-2018 г</w:t>
      </w:r>
      <w:r w:rsidR="002900BB" w:rsidRPr="00DD512A">
        <w:rPr>
          <w:rFonts w:eastAsia="Times New Roman" w:cs="Times New Roman"/>
          <w:b/>
          <w:bCs/>
          <w:iCs/>
          <w:kern w:val="0"/>
          <w:lang w:val="bg-BG" w:eastAsia="en-US" w:bidi="ar-SA"/>
        </w:rPr>
        <w:t>.</w:t>
      </w:r>
      <w:r w:rsidR="00DD512A">
        <w:rPr>
          <w:rFonts w:eastAsia="Times New Roman" w:cs="Times New Roman"/>
          <w:b/>
          <w:bCs/>
          <w:iCs/>
          <w:kern w:val="0"/>
          <w:lang w:val="bg-BG" w:eastAsia="en-US" w:bidi="ar-SA"/>
        </w:rPr>
        <w:t>,</w:t>
      </w:r>
      <w:r w:rsidR="002900BB" w:rsidRPr="002900BB">
        <w:rPr>
          <w:rFonts w:eastAsia="Times New Roman" w:cs="Times New Roman"/>
          <w:b/>
          <w:bCs/>
          <w:iCs/>
          <w:kern w:val="0"/>
          <w:lang w:val="bg-BG" w:eastAsia="en-US" w:bidi="ar-SA"/>
        </w:rPr>
        <w:t xml:space="preserve"> (бр., %)</w:t>
      </w:r>
    </w:p>
    <w:tbl>
      <w:tblPr>
        <w:tblW w:w="9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3"/>
        <w:gridCol w:w="1236"/>
        <w:gridCol w:w="1338"/>
        <w:gridCol w:w="1441"/>
        <w:gridCol w:w="1437"/>
        <w:gridCol w:w="19"/>
        <w:gridCol w:w="1775"/>
        <w:gridCol w:w="19"/>
      </w:tblGrid>
      <w:tr w:rsidR="002900BB" w:rsidRPr="002900BB" w:rsidTr="006601FC">
        <w:trPr>
          <w:trHeight w:val="240"/>
        </w:trPr>
        <w:tc>
          <w:tcPr>
            <w:tcW w:w="1943" w:type="dxa"/>
          </w:tcPr>
          <w:p w:rsid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p>
          <w:p w:rsidR="00C13952" w:rsidRPr="002900BB" w:rsidRDefault="00C13952" w:rsidP="002900BB">
            <w:pPr>
              <w:autoSpaceDE w:val="0"/>
              <w:autoSpaceDN w:val="0"/>
              <w:adjustRightInd w:val="0"/>
              <w:spacing w:line="360" w:lineRule="auto"/>
              <w:rPr>
                <w:rFonts w:eastAsia="Times New Roman" w:cs="Times New Roman"/>
                <w:color w:val="000000"/>
                <w:kern w:val="0"/>
                <w:lang w:val="bg-BG" w:eastAsia="en-US" w:bidi="ar-SA"/>
              </w:rPr>
            </w:pPr>
            <w:r>
              <w:rPr>
                <w:rFonts w:eastAsia="Times New Roman" w:cs="Times New Roman"/>
                <w:color w:val="000000"/>
                <w:kern w:val="0"/>
                <w:lang w:val="bg-BG" w:eastAsia="en-US" w:bidi="ar-SA"/>
              </w:rPr>
              <w:t>Община</w:t>
            </w:r>
          </w:p>
        </w:tc>
        <w:tc>
          <w:tcPr>
            <w:tcW w:w="1236" w:type="dxa"/>
          </w:tcPr>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p>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r w:rsidRPr="002900BB">
              <w:rPr>
                <w:rFonts w:eastAsia="Times New Roman" w:cs="Times New Roman"/>
                <w:color w:val="000000"/>
                <w:kern w:val="0"/>
                <w:lang w:val="bg-BG" w:eastAsia="en-US" w:bidi="ar-SA"/>
              </w:rPr>
              <w:t>2015 г.</w:t>
            </w:r>
          </w:p>
        </w:tc>
        <w:tc>
          <w:tcPr>
            <w:tcW w:w="1338" w:type="dxa"/>
          </w:tcPr>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p>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r w:rsidRPr="002900BB">
              <w:rPr>
                <w:rFonts w:eastAsia="Times New Roman" w:cs="Times New Roman"/>
                <w:color w:val="000000"/>
                <w:kern w:val="0"/>
                <w:lang w:val="bg-BG" w:eastAsia="en-US" w:bidi="ar-SA"/>
              </w:rPr>
              <w:t>2016 г.</w:t>
            </w:r>
          </w:p>
        </w:tc>
        <w:tc>
          <w:tcPr>
            <w:tcW w:w="1441" w:type="dxa"/>
          </w:tcPr>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p>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r w:rsidRPr="002900BB">
              <w:rPr>
                <w:rFonts w:eastAsia="Times New Roman" w:cs="Times New Roman"/>
                <w:color w:val="000000"/>
                <w:kern w:val="0"/>
                <w:lang w:val="bg-BG" w:eastAsia="en-US" w:bidi="ar-SA"/>
              </w:rPr>
              <w:t>2017г.</w:t>
            </w:r>
          </w:p>
        </w:tc>
        <w:tc>
          <w:tcPr>
            <w:tcW w:w="1456" w:type="dxa"/>
            <w:gridSpan w:val="2"/>
          </w:tcPr>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p>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r w:rsidRPr="002900BB">
              <w:rPr>
                <w:rFonts w:eastAsia="Times New Roman" w:cs="Times New Roman"/>
                <w:color w:val="000000"/>
                <w:kern w:val="0"/>
                <w:lang w:val="bg-BG" w:eastAsia="en-US" w:bidi="ar-SA"/>
              </w:rPr>
              <w:t>2018 г.</w:t>
            </w:r>
          </w:p>
        </w:tc>
        <w:tc>
          <w:tcPr>
            <w:tcW w:w="1794" w:type="dxa"/>
            <w:gridSpan w:val="2"/>
          </w:tcPr>
          <w:p w:rsidR="002900BB" w:rsidRPr="002900BB" w:rsidRDefault="002900BB" w:rsidP="002900BB">
            <w:pPr>
              <w:autoSpaceDE w:val="0"/>
              <w:autoSpaceDN w:val="0"/>
              <w:adjustRightInd w:val="0"/>
              <w:spacing w:line="360" w:lineRule="auto"/>
              <w:rPr>
                <w:rFonts w:eastAsia="Times New Roman" w:cs="Times New Roman"/>
                <w:color w:val="000000"/>
                <w:kern w:val="0"/>
                <w:lang w:val="bg-BG" w:eastAsia="en-US" w:bidi="ar-SA"/>
              </w:rPr>
            </w:pPr>
            <w:r w:rsidRPr="002900BB">
              <w:rPr>
                <w:rFonts w:eastAsia="Times New Roman" w:cs="Times New Roman"/>
                <w:color w:val="000000"/>
                <w:kern w:val="0"/>
                <w:lang w:val="bg-BG" w:eastAsia="en-US" w:bidi="ar-SA"/>
              </w:rPr>
              <w:t xml:space="preserve">Изменение 2018/2015 </w:t>
            </w:r>
          </w:p>
        </w:tc>
      </w:tr>
      <w:tr w:rsidR="002900BB" w:rsidRPr="00C13952" w:rsidTr="006601FC">
        <w:trPr>
          <w:gridAfter w:val="1"/>
          <w:wAfter w:w="19" w:type="dxa"/>
          <w:trHeight w:val="103"/>
        </w:trPr>
        <w:tc>
          <w:tcPr>
            <w:tcW w:w="1943" w:type="dxa"/>
          </w:tcPr>
          <w:p w:rsidR="002900BB" w:rsidRPr="00C13952" w:rsidRDefault="002900BB" w:rsidP="002900BB">
            <w:pPr>
              <w:autoSpaceDE w:val="0"/>
              <w:autoSpaceDN w:val="0"/>
              <w:adjustRightInd w:val="0"/>
              <w:spacing w:line="360" w:lineRule="auto"/>
              <w:rPr>
                <w:rFonts w:eastAsia="Times New Roman" w:cs="Times New Roman"/>
                <w:color w:val="000000"/>
                <w:kern w:val="0"/>
                <w:lang w:val="bg-BG" w:eastAsia="en-US" w:bidi="ar-SA"/>
              </w:rPr>
            </w:pPr>
            <w:r w:rsidRPr="00C13952">
              <w:rPr>
                <w:rFonts w:eastAsia="Times New Roman" w:cs="Times New Roman"/>
                <w:color w:val="000000"/>
                <w:kern w:val="0"/>
                <w:lang w:val="bg-BG" w:eastAsia="en-US" w:bidi="ar-SA"/>
              </w:rPr>
              <w:t>Рила</w:t>
            </w:r>
          </w:p>
        </w:tc>
        <w:tc>
          <w:tcPr>
            <w:tcW w:w="1236" w:type="dxa"/>
          </w:tcPr>
          <w:p w:rsidR="002900BB" w:rsidRPr="00C13952" w:rsidRDefault="00501556" w:rsidP="002900BB">
            <w:pPr>
              <w:autoSpaceDE w:val="0"/>
              <w:autoSpaceDN w:val="0"/>
              <w:adjustRightInd w:val="0"/>
              <w:spacing w:line="360" w:lineRule="auto"/>
              <w:rPr>
                <w:rFonts w:eastAsia="Times New Roman" w:cs="Times New Roman"/>
                <w:color w:val="000000"/>
                <w:kern w:val="0"/>
                <w:lang w:val="bg-BG" w:eastAsia="en-US" w:bidi="ar-SA"/>
              </w:rPr>
            </w:pPr>
            <w:r>
              <w:rPr>
                <w:rFonts w:eastAsia="Times New Roman" w:cs="Times New Roman"/>
                <w:color w:val="000000"/>
                <w:kern w:val="0"/>
                <w:lang w:val="bg-BG" w:eastAsia="en-US" w:bidi="ar-SA"/>
              </w:rPr>
              <w:t>3241</w:t>
            </w:r>
          </w:p>
        </w:tc>
        <w:tc>
          <w:tcPr>
            <w:tcW w:w="1338" w:type="dxa"/>
          </w:tcPr>
          <w:p w:rsidR="002900BB" w:rsidRPr="00C13952" w:rsidRDefault="00EF60AF" w:rsidP="002900BB">
            <w:pPr>
              <w:autoSpaceDE w:val="0"/>
              <w:autoSpaceDN w:val="0"/>
              <w:adjustRightInd w:val="0"/>
              <w:spacing w:line="360" w:lineRule="auto"/>
              <w:rPr>
                <w:rFonts w:eastAsia="Times New Roman" w:cs="Times New Roman"/>
                <w:color w:val="000000"/>
                <w:kern w:val="0"/>
                <w:lang w:val="bg-BG" w:eastAsia="en-US" w:bidi="ar-SA"/>
              </w:rPr>
            </w:pPr>
            <w:r>
              <w:rPr>
                <w:rFonts w:eastAsia="Times New Roman" w:cs="Times New Roman"/>
                <w:color w:val="000000"/>
                <w:kern w:val="0"/>
                <w:lang w:val="bg-BG" w:eastAsia="en-US" w:bidi="ar-SA"/>
              </w:rPr>
              <w:t>3143</w:t>
            </w:r>
          </w:p>
        </w:tc>
        <w:tc>
          <w:tcPr>
            <w:tcW w:w="1441" w:type="dxa"/>
          </w:tcPr>
          <w:p w:rsidR="002900BB" w:rsidRPr="00C13952" w:rsidRDefault="00EF60AF" w:rsidP="002900BB">
            <w:pPr>
              <w:autoSpaceDE w:val="0"/>
              <w:autoSpaceDN w:val="0"/>
              <w:adjustRightInd w:val="0"/>
              <w:spacing w:line="360" w:lineRule="auto"/>
              <w:rPr>
                <w:rFonts w:eastAsia="Times New Roman" w:cs="Times New Roman"/>
                <w:color w:val="000000"/>
                <w:kern w:val="0"/>
                <w:lang w:val="bg-BG" w:eastAsia="en-US" w:bidi="ar-SA"/>
              </w:rPr>
            </w:pPr>
            <w:r>
              <w:rPr>
                <w:rFonts w:eastAsia="Times New Roman" w:cs="Times New Roman"/>
                <w:color w:val="000000"/>
                <w:kern w:val="0"/>
                <w:lang w:val="bg-BG" w:eastAsia="en-US" w:bidi="ar-SA"/>
              </w:rPr>
              <w:t>3053</w:t>
            </w:r>
          </w:p>
        </w:tc>
        <w:tc>
          <w:tcPr>
            <w:tcW w:w="1437" w:type="dxa"/>
          </w:tcPr>
          <w:p w:rsidR="002900BB" w:rsidRPr="00C13952" w:rsidRDefault="00EF60AF" w:rsidP="002900BB">
            <w:pPr>
              <w:autoSpaceDE w:val="0"/>
              <w:autoSpaceDN w:val="0"/>
              <w:adjustRightInd w:val="0"/>
              <w:spacing w:line="360" w:lineRule="auto"/>
              <w:rPr>
                <w:rFonts w:eastAsia="Times New Roman" w:cs="Times New Roman"/>
                <w:color w:val="000000"/>
                <w:kern w:val="0"/>
                <w:lang w:val="bg-BG" w:eastAsia="en-US" w:bidi="ar-SA"/>
              </w:rPr>
            </w:pPr>
            <w:r>
              <w:rPr>
                <w:rFonts w:eastAsia="Times New Roman" w:cs="Times New Roman"/>
                <w:color w:val="000000"/>
                <w:kern w:val="0"/>
                <w:lang w:val="bg-BG" w:eastAsia="en-US" w:bidi="ar-SA"/>
              </w:rPr>
              <w:t>2973</w:t>
            </w:r>
          </w:p>
        </w:tc>
        <w:tc>
          <w:tcPr>
            <w:tcW w:w="1794" w:type="dxa"/>
            <w:gridSpan w:val="2"/>
            <w:shd w:val="clear" w:color="auto" w:fill="70AD47" w:themeFill="accent6"/>
          </w:tcPr>
          <w:p w:rsidR="002900BB" w:rsidRPr="00C13952" w:rsidRDefault="00EF60AF" w:rsidP="002900BB">
            <w:pPr>
              <w:autoSpaceDE w:val="0"/>
              <w:autoSpaceDN w:val="0"/>
              <w:adjustRightInd w:val="0"/>
              <w:spacing w:line="360" w:lineRule="auto"/>
              <w:rPr>
                <w:rFonts w:eastAsia="Times New Roman" w:cs="Times New Roman"/>
                <w:kern w:val="0"/>
                <w:lang w:val="bg-BG" w:eastAsia="en-US" w:bidi="ar-SA"/>
              </w:rPr>
            </w:pPr>
            <w:r>
              <w:rPr>
                <w:rFonts w:eastAsia="Times New Roman" w:cs="Times New Roman"/>
                <w:kern w:val="0"/>
                <w:lang w:val="bg-BG" w:eastAsia="en-US" w:bidi="ar-SA"/>
              </w:rPr>
              <w:t>-8,3 %</w:t>
            </w:r>
          </w:p>
        </w:tc>
      </w:tr>
    </w:tbl>
    <w:p w:rsidR="002900BB" w:rsidRPr="002900BB" w:rsidRDefault="002900BB" w:rsidP="002900BB">
      <w:pPr>
        <w:autoSpaceDE w:val="0"/>
        <w:autoSpaceDN w:val="0"/>
        <w:adjustRightInd w:val="0"/>
        <w:spacing w:line="360" w:lineRule="auto"/>
        <w:jc w:val="both"/>
        <w:rPr>
          <w:rFonts w:eastAsia="Times New Roman" w:cs="Times New Roman"/>
          <w:color w:val="000000"/>
          <w:kern w:val="0"/>
          <w:lang w:val="bg-BG" w:eastAsia="bg-BG" w:bidi="ar-SA"/>
        </w:rPr>
      </w:pPr>
    </w:p>
    <w:p w:rsidR="002900BB" w:rsidRPr="002900BB" w:rsidRDefault="00C13952" w:rsidP="002900BB">
      <w:pPr>
        <w:spacing w:line="360" w:lineRule="auto"/>
        <w:ind w:firstLine="720"/>
        <w:jc w:val="both"/>
        <w:rPr>
          <w:rFonts w:eastAsia="Times New Roman" w:cs="Times New Roman"/>
          <w:b/>
          <w:bCs/>
          <w:iCs/>
          <w:kern w:val="0"/>
          <w:lang w:val="bg-BG" w:eastAsia="en-US" w:bidi="ar-SA"/>
        </w:rPr>
      </w:pPr>
      <w:r>
        <w:rPr>
          <w:rFonts w:eastAsia="Times New Roman" w:cs="Times New Roman"/>
          <w:b/>
          <w:bCs/>
          <w:iCs/>
          <w:kern w:val="0"/>
          <w:lang w:val="bg-BG" w:eastAsia="en-US" w:bidi="ar-SA"/>
        </w:rPr>
        <w:t>Таблица 3</w:t>
      </w:r>
      <w:r w:rsidR="002900BB" w:rsidRPr="002900BB">
        <w:rPr>
          <w:rFonts w:eastAsia="Times New Roman" w:cs="Times New Roman"/>
          <w:b/>
          <w:bCs/>
          <w:iCs/>
          <w:kern w:val="0"/>
          <w:lang w:val="bg-BG" w:eastAsia="en-US" w:bidi="ar-SA"/>
        </w:rPr>
        <w:t>. Гъстота н</w:t>
      </w:r>
      <w:r>
        <w:rPr>
          <w:rFonts w:eastAsia="Times New Roman" w:cs="Times New Roman"/>
          <w:b/>
          <w:bCs/>
          <w:iCs/>
          <w:kern w:val="0"/>
          <w:lang w:val="bg-BG" w:eastAsia="en-US" w:bidi="ar-SA"/>
        </w:rPr>
        <w:t>а населението в община Рила</w:t>
      </w:r>
      <w:r w:rsidR="002900BB" w:rsidRPr="002900BB">
        <w:rPr>
          <w:rFonts w:eastAsia="Times New Roman" w:cs="Times New Roman"/>
          <w:b/>
          <w:bCs/>
          <w:iCs/>
          <w:kern w:val="0"/>
          <w:lang w:val="bg-BG" w:eastAsia="en-US" w:bidi="ar-SA"/>
        </w:rPr>
        <w:t xml:space="preserve"> към 31.12.2018 г. </w:t>
      </w:r>
    </w:p>
    <w:tbl>
      <w:tblPr>
        <w:tblW w:w="7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1"/>
        <w:gridCol w:w="3260"/>
      </w:tblGrid>
      <w:tr w:rsidR="002900BB" w:rsidRPr="002900BB" w:rsidTr="006601FC">
        <w:trPr>
          <w:trHeight w:val="228"/>
          <w:jc w:val="center"/>
        </w:trPr>
        <w:tc>
          <w:tcPr>
            <w:tcW w:w="3901" w:type="dxa"/>
          </w:tcPr>
          <w:p w:rsidR="002900BB" w:rsidRPr="002900BB" w:rsidRDefault="00C13952" w:rsidP="002900BB">
            <w:pPr>
              <w:autoSpaceDE w:val="0"/>
              <w:autoSpaceDN w:val="0"/>
              <w:adjustRightInd w:val="0"/>
              <w:spacing w:line="360" w:lineRule="auto"/>
              <w:rPr>
                <w:rFonts w:eastAsia="Times New Roman" w:cs="Times New Roman"/>
                <w:b/>
                <w:bCs/>
                <w:color w:val="000000"/>
                <w:kern w:val="0"/>
                <w:lang w:val="bg-BG" w:eastAsia="en-US" w:bidi="ar-SA"/>
              </w:rPr>
            </w:pPr>
            <w:r>
              <w:rPr>
                <w:rFonts w:eastAsia="Times New Roman" w:cs="Times New Roman"/>
                <w:b/>
                <w:bCs/>
                <w:color w:val="000000"/>
                <w:kern w:val="0"/>
                <w:lang w:val="bg-BG" w:eastAsia="en-US" w:bidi="ar-SA"/>
              </w:rPr>
              <w:t>община</w:t>
            </w:r>
          </w:p>
        </w:tc>
        <w:tc>
          <w:tcPr>
            <w:tcW w:w="3260" w:type="dxa"/>
          </w:tcPr>
          <w:p w:rsidR="002900BB" w:rsidRPr="002900BB" w:rsidRDefault="002900BB" w:rsidP="002900BB">
            <w:pPr>
              <w:autoSpaceDE w:val="0"/>
              <w:autoSpaceDN w:val="0"/>
              <w:adjustRightInd w:val="0"/>
              <w:spacing w:line="360" w:lineRule="auto"/>
              <w:rPr>
                <w:rFonts w:eastAsia="Times New Roman" w:cs="Times New Roman"/>
                <w:b/>
                <w:bCs/>
                <w:color w:val="000000"/>
                <w:kern w:val="0"/>
                <w:lang w:val="bg-BG" w:eastAsia="en-US" w:bidi="ar-SA"/>
              </w:rPr>
            </w:pPr>
            <w:r w:rsidRPr="002900BB">
              <w:rPr>
                <w:rFonts w:eastAsia="Times New Roman" w:cs="Times New Roman"/>
                <w:bCs/>
                <w:iCs/>
                <w:kern w:val="0"/>
                <w:lang w:val="bg-BG" w:eastAsia="en-US" w:bidi="ar-SA"/>
              </w:rPr>
              <w:t>души/км²</w:t>
            </w:r>
          </w:p>
        </w:tc>
      </w:tr>
      <w:tr w:rsidR="002900BB" w:rsidRPr="002900BB" w:rsidTr="006601FC">
        <w:trPr>
          <w:trHeight w:val="100"/>
          <w:jc w:val="center"/>
        </w:trPr>
        <w:tc>
          <w:tcPr>
            <w:tcW w:w="3901" w:type="dxa"/>
          </w:tcPr>
          <w:p w:rsidR="002900BB" w:rsidRPr="002900BB" w:rsidRDefault="002900BB" w:rsidP="002900BB">
            <w:pPr>
              <w:spacing w:line="360" w:lineRule="auto"/>
              <w:rPr>
                <w:rFonts w:eastAsia="Times New Roman" w:cs="Times New Roman"/>
                <w:kern w:val="0"/>
                <w:lang w:val="bg-BG" w:eastAsia="en-US" w:bidi="ar-SA"/>
              </w:rPr>
            </w:pPr>
            <w:r w:rsidRPr="002900BB">
              <w:rPr>
                <w:rFonts w:eastAsia="Times New Roman" w:cs="Times New Roman"/>
                <w:kern w:val="0"/>
                <w:lang w:val="bg-BG" w:eastAsia="en-US" w:bidi="ar-SA"/>
              </w:rPr>
              <w:t xml:space="preserve"> Рила</w:t>
            </w:r>
          </w:p>
        </w:tc>
        <w:tc>
          <w:tcPr>
            <w:tcW w:w="3260" w:type="dxa"/>
          </w:tcPr>
          <w:p w:rsidR="002900BB" w:rsidRPr="002900BB" w:rsidRDefault="003E70F8" w:rsidP="002900BB">
            <w:pPr>
              <w:autoSpaceDE w:val="0"/>
              <w:autoSpaceDN w:val="0"/>
              <w:adjustRightInd w:val="0"/>
              <w:spacing w:line="360" w:lineRule="auto"/>
              <w:rPr>
                <w:rFonts w:eastAsia="Times New Roman" w:cs="Times New Roman"/>
                <w:color w:val="000000"/>
                <w:kern w:val="0"/>
                <w:lang w:val="bg-BG" w:eastAsia="en-US" w:bidi="ar-SA"/>
              </w:rPr>
            </w:pPr>
            <w:r>
              <w:rPr>
                <w:rFonts w:eastAsia="Times New Roman" w:cs="Times New Roman"/>
                <w:color w:val="000000"/>
                <w:kern w:val="0"/>
                <w:lang w:val="bg-BG" w:eastAsia="en-US" w:bidi="ar-SA"/>
              </w:rPr>
              <w:t>8,2</w:t>
            </w:r>
          </w:p>
        </w:tc>
      </w:tr>
    </w:tbl>
    <w:p w:rsidR="002900BB" w:rsidRPr="002900BB" w:rsidRDefault="002900BB" w:rsidP="00DD512A">
      <w:pPr>
        <w:spacing w:line="360" w:lineRule="auto"/>
        <w:ind w:left="708" w:firstLine="708"/>
        <w:rPr>
          <w:rFonts w:eastAsia="Times New Roman" w:cs="Times New Roman"/>
          <w:iCs/>
          <w:kern w:val="0"/>
          <w:lang w:val="bg-BG" w:eastAsia="en-US" w:bidi="ar-SA"/>
        </w:rPr>
      </w:pPr>
    </w:p>
    <w:p w:rsidR="002900BB" w:rsidRPr="002900BB" w:rsidRDefault="002900BB" w:rsidP="002900BB">
      <w:pPr>
        <w:spacing w:line="360" w:lineRule="auto"/>
        <w:rPr>
          <w:rFonts w:eastAsia="Times New Roman" w:cs="Times New Roman"/>
          <w:iCs/>
          <w:kern w:val="0"/>
          <w:lang w:val="en-US" w:eastAsia="en-US" w:bidi="ar-SA"/>
        </w:rPr>
      </w:pPr>
      <w:r w:rsidRPr="002900BB">
        <w:rPr>
          <w:rFonts w:eastAsia="Times New Roman" w:cs="Times New Roman"/>
          <w:iCs/>
          <w:kern w:val="0"/>
          <w:lang w:val="bg-BG" w:eastAsia="en-US" w:bidi="ar-SA"/>
        </w:rPr>
        <w:tab/>
      </w:r>
    </w:p>
    <w:p w:rsidR="002900BB" w:rsidRPr="002900BB" w:rsidRDefault="002900BB" w:rsidP="002900BB">
      <w:pPr>
        <w:spacing w:line="360" w:lineRule="auto"/>
        <w:rPr>
          <w:rFonts w:eastAsia="TimesNewRoman" w:cs="Times New Roman"/>
          <w:kern w:val="0"/>
          <w:lang w:val="bg-BG" w:eastAsia="bg-BG" w:bidi="ar-SA"/>
        </w:rPr>
      </w:pPr>
    </w:p>
    <w:p w:rsidR="002900BB" w:rsidRPr="002900BB" w:rsidRDefault="002900BB" w:rsidP="002900BB">
      <w:pPr>
        <w:spacing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 xml:space="preserve">Уязвимите групи от населението са ограничени в участието си в социалния живот и ползването на социални права. Тези групи са в риск от маргинализация и социално изключване. Попадането в уязвимите групи се дължи на редица фактори: живот в крайна бедност или ниски доходи; социални и психологически фактори; недостъпна среда; здравословни и възрастови проблеми; липса или недостатъчни социални умения и образование.  </w:t>
      </w:r>
    </w:p>
    <w:p w:rsidR="002900BB" w:rsidRPr="002900BB" w:rsidRDefault="002900BB" w:rsidP="002900BB">
      <w:pPr>
        <w:spacing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Населението в труд</w:t>
      </w:r>
      <w:r w:rsidR="0068158E">
        <w:rPr>
          <w:rFonts w:eastAsia="Calibri" w:cs="Times New Roman"/>
          <w:kern w:val="0"/>
          <w:lang w:val="bg-BG" w:eastAsia="zh-CN" w:bidi="ar-SA"/>
        </w:rPr>
        <w:t>оспособна възраст към 31.12.2018</w:t>
      </w:r>
      <w:r w:rsidRPr="002900BB">
        <w:rPr>
          <w:rFonts w:eastAsia="Calibri" w:cs="Times New Roman"/>
          <w:kern w:val="0"/>
          <w:lang w:val="bg-BG" w:eastAsia="zh-CN" w:bidi="ar-SA"/>
        </w:rPr>
        <w:t xml:space="preserve"> г. в </w:t>
      </w:r>
      <w:r w:rsidR="0068158E">
        <w:rPr>
          <w:rFonts w:eastAsia="Calibri" w:cs="Times New Roman"/>
          <w:kern w:val="0"/>
          <w:lang w:val="bg-BG" w:eastAsia="zh-CN" w:bidi="ar-SA"/>
        </w:rPr>
        <w:t>община Рила</w:t>
      </w:r>
      <w:r w:rsidR="007B38DD">
        <w:rPr>
          <w:rFonts w:eastAsia="Calibri" w:cs="Times New Roman"/>
          <w:kern w:val="0"/>
          <w:lang w:val="bg-BG" w:eastAsia="zh-CN" w:bidi="ar-SA"/>
        </w:rPr>
        <w:t xml:space="preserve"> е  2458</w:t>
      </w:r>
      <w:r w:rsidR="006F722C">
        <w:rPr>
          <w:rFonts w:eastAsia="Calibri" w:cs="Times New Roman"/>
          <w:kern w:val="0"/>
          <w:lang w:val="bg-BG" w:eastAsia="zh-CN" w:bidi="ar-SA"/>
        </w:rPr>
        <w:t xml:space="preserve"> души, или  83 </w:t>
      </w:r>
      <w:r w:rsidRPr="002900BB">
        <w:rPr>
          <w:rFonts w:eastAsia="Calibri" w:cs="Times New Roman"/>
          <w:kern w:val="0"/>
          <w:lang w:val="bg-BG" w:eastAsia="zh-CN" w:bidi="ar-SA"/>
        </w:rPr>
        <w:t xml:space="preserve">% от цялото </w:t>
      </w:r>
      <w:r w:rsidR="006F722C">
        <w:rPr>
          <w:rFonts w:eastAsia="Calibri" w:cs="Times New Roman"/>
          <w:kern w:val="0"/>
          <w:lang w:val="bg-BG" w:eastAsia="zh-CN" w:bidi="ar-SA"/>
        </w:rPr>
        <w:t>население, като мъжете са 1051</w:t>
      </w:r>
      <w:r w:rsidR="0068158E">
        <w:rPr>
          <w:rFonts w:eastAsia="Calibri" w:cs="Times New Roman"/>
          <w:kern w:val="0"/>
          <w:lang w:val="bg-BG" w:eastAsia="zh-CN" w:bidi="ar-SA"/>
        </w:rPr>
        <w:t xml:space="preserve">, а жените </w:t>
      </w:r>
      <w:r w:rsidR="006F722C">
        <w:rPr>
          <w:rFonts w:eastAsia="Calibri" w:cs="Times New Roman"/>
          <w:kern w:val="0"/>
          <w:lang w:val="bg-BG" w:eastAsia="zh-CN" w:bidi="ar-SA"/>
        </w:rPr>
        <w:t>– 1257.</w:t>
      </w:r>
      <w:r w:rsidRPr="002900BB">
        <w:rPr>
          <w:rFonts w:eastAsia="Calibri" w:cs="Times New Roman"/>
          <w:kern w:val="0"/>
          <w:lang w:val="bg-BG" w:eastAsia="zh-CN" w:bidi="ar-SA"/>
        </w:rPr>
        <w:t xml:space="preserve"> Въпреки увеличаващата се възрастова граница за пенсиониране трудосп</w:t>
      </w:r>
      <w:r w:rsidR="0068158E">
        <w:rPr>
          <w:rFonts w:eastAsia="Calibri" w:cs="Times New Roman"/>
          <w:kern w:val="0"/>
          <w:lang w:val="bg-BG" w:eastAsia="zh-CN" w:bidi="ar-SA"/>
        </w:rPr>
        <w:t>особното население е намаляло с</w:t>
      </w:r>
      <w:r w:rsidRPr="002900BB">
        <w:rPr>
          <w:rFonts w:eastAsia="Calibri" w:cs="Times New Roman"/>
          <w:kern w:val="0"/>
          <w:lang w:val="bg-BG" w:eastAsia="zh-CN" w:bidi="ar-SA"/>
        </w:rPr>
        <w:t xml:space="preserve"> 2.6</w:t>
      </w:r>
      <w:r w:rsidR="006F722C">
        <w:rPr>
          <w:rFonts w:eastAsia="Calibri" w:cs="Times New Roman"/>
          <w:kern w:val="0"/>
          <w:lang w:val="bg-BG" w:eastAsia="zh-CN" w:bidi="ar-SA"/>
        </w:rPr>
        <w:t xml:space="preserve"> </w:t>
      </w:r>
      <w:r w:rsidRPr="002900BB">
        <w:rPr>
          <w:rFonts w:eastAsia="Calibri" w:cs="Times New Roman"/>
          <w:kern w:val="0"/>
          <w:lang w:val="bg-BG" w:eastAsia="zh-CN" w:bidi="ar-SA"/>
        </w:rPr>
        <w:t>% спрямо предходната година.</w:t>
      </w:r>
    </w:p>
    <w:p w:rsidR="002900BB" w:rsidRPr="002900BB" w:rsidRDefault="002900BB" w:rsidP="002900BB">
      <w:pPr>
        <w:spacing w:before="240" w:line="360" w:lineRule="auto"/>
        <w:ind w:firstLine="706"/>
        <w:contextualSpacing/>
        <w:jc w:val="both"/>
        <w:rPr>
          <w:rFonts w:eastAsia="Calibri" w:cs="Times New Roman"/>
          <w:b/>
          <w:kern w:val="0"/>
          <w:lang w:val="en-US" w:eastAsia="zh-CN" w:bidi="ar-SA"/>
        </w:rPr>
      </w:pPr>
      <w:r w:rsidRPr="002900BB">
        <w:rPr>
          <w:rFonts w:eastAsia="Calibri" w:cs="Times New Roman"/>
          <w:b/>
          <w:kern w:val="0"/>
          <w:lang w:val="bg-BG" w:eastAsia="zh-CN" w:bidi="ar-SA"/>
        </w:rPr>
        <w:t>Тенденция е прогресивно застаряващо населе</w:t>
      </w:r>
      <w:r w:rsidR="0068158E">
        <w:rPr>
          <w:rFonts w:eastAsia="Calibri" w:cs="Times New Roman"/>
          <w:b/>
          <w:kern w:val="0"/>
          <w:lang w:val="bg-BG" w:eastAsia="zh-CN" w:bidi="ar-SA"/>
        </w:rPr>
        <w:t>ние</w:t>
      </w:r>
      <w:r w:rsidRPr="002900BB">
        <w:rPr>
          <w:rFonts w:eastAsia="Calibri" w:cs="Times New Roman"/>
          <w:b/>
          <w:kern w:val="0"/>
          <w:lang w:val="bg-BG" w:eastAsia="zh-CN" w:bidi="ar-SA"/>
        </w:rPr>
        <w:t xml:space="preserve"> и намаление на дела от населението в трудоспособна възраст</w:t>
      </w:r>
      <w:r w:rsidRPr="002900BB">
        <w:rPr>
          <w:rFonts w:eastAsia="Calibri" w:cs="Times New Roman"/>
          <w:b/>
          <w:kern w:val="0"/>
          <w:lang w:val="en-US" w:eastAsia="zh-CN" w:bidi="ar-SA"/>
        </w:rPr>
        <w:t>.</w:t>
      </w:r>
    </w:p>
    <w:p w:rsidR="002900BB" w:rsidRPr="002900BB" w:rsidRDefault="002900BB" w:rsidP="002900BB">
      <w:pPr>
        <w:spacing w:line="360" w:lineRule="auto"/>
        <w:ind w:firstLine="706"/>
        <w:contextualSpacing/>
        <w:jc w:val="both"/>
        <w:rPr>
          <w:rFonts w:eastAsia="Calibri" w:cs="Times New Roman"/>
          <w:kern w:val="0"/>
          <w:lang w:val="en-US" w:eastAsia="zh-CN" w:bidi="ar-SA"/>
        </w:rPr>
      </w:pPr>
    </w:p>
    <w:p w:rsidR="002900BB" w:rsidRPr="004772D5" w:rsidRDefault="002900BB" w:rsidP="002900BB">
      <w:pPr>
        <w:spacing w:line="360" w:lineRule="auto"/>
        <w:ind w:firstLine="706"/>
        <w:contextualSpacing/>
        <w:jc w:val="both"/>
        <w:rPr>
          <w:rFonts w:eastAsia="Calibri" w:cs="Times New Roman"/>
          <w:b/>
          <w:kern w:val="0"/>
          <w:lang w:val="bg-BG" w:eastAsia="zh-CN" w:bidi="ar-SA"/>
        </w:rPr>
      </w:pPr>
      <w:r w:rsidRPr="004772D5">
        <w:rPr>
          <w:rFonts w:eastAsia="Calibri" w:cs="Times New Roman"/>
          <w:b/>
          <w:kern w:val="0"/>
          <w:lang w:val="bg-BG" w:eastAsia="zh-CN" w:bidi="ar-SA"/>
        </w:rPr>
        <w:t xml:space="preserve">Уязвими групи население на територията на </w:t>
      </w:r>
      <w:r w:rsidR="0068158E" w:rsidRPr="004772D5">
        <w:rPr>
          <w:rFonts w:eastAsia="Calibri" w:cs="Times New Roman"/>
          <w:b/>
          <w:kern w:val="0"/>
          <w:lang w:val="bg-BG" w:eastAsia="zh-CN" w:bidi="ar-SA"/>
        </w:rPr>
        <w:t>община Рила</w:t>
      </w:r>
      <w:r w:rsidRPr="004772D5">
        <w:rPr>
          <w:rFonts w:eastAsia="Calibri" w:cs="Times New Roman"/>
          <w:b/>
          <w:kern w:val="0"/>
          <w:lang w:val="bg-BG" w:eastAsia="zh-CN" w:bidi="ar-SA"/>
        </w:rPr>
        <w:t>:</w:t>
      </w:r>
    </w:p>
    <w:tbl>
      <w:tblPr>
        <w:tblStyle w:val="TableGrid1"/>
        <w:tblW w:w="0" w:type="auto"/>
        <w:tblInd w:w="720" w:type="dxa"/>
        <w:shd w:val="clear" w:color="auto" w:fill="FFFFFF" w:themeFill="background1"/>
        <w:tblLook w:val="04A0" w:firstRow="1" w:lastRow="0" w:firstColumn="1" w:lastColumn="0" w:noHBand="0" w:noVBand="1"/>
      </w:tblPr>
      <w:tblGrid>
        <w:gridCol w:w="3145"/>
        <w:gridCol w:w="3037"/>
        <w:gridCol w:w="3153"/>
      </w:tblGrid>
      <w:tr w:rsidR="002900BB" w:rsidRPr="002900BB" w:rsidTr="006601FC">
        <w:tc>
          <w:tcPr>
            <w:tcW w:w="3313" w:type="dxa"/>
            <w:shd w:val="clear" w:color="auto" w:fill="FFFFFF" w:themeFill="background1"/>
          </w:tcPr>
          <w:p w:rsidR="002900BB" w:rsidRPr="002900BB" w:rsidRDefault="002900BB" w:rsidP="002900BB">
            <w:pPr>
              <w:tabs>
                <w:tab w:val="left" w:pos="1080"/>
              </w:tabs>
              <w:spacing w:line="360" w:lineRule="auto"/>
              <w:contextualSpacing/>
              <w:jc w:val="both"/>
              <w:rPr>
                <w:rFonts w:eastAsia="Times New Roman" w:cs="Times New Roman"/>
                <w:bCs/>
                <w:iCs/>
                <w:color w:val="000000"/>
                <w:kern w:val="0"/>
                <w:lang w:val="bg-BG" w:eastAsia="zh-CN" w:bidi="ar-SA"/>
              </w:rPr>
            </w:pPr>
            <w:r w:rsidRPr="002900BB">
              <w:rPr>
                <w:rFonts w:eastAsia="Times New Roman" w:cs="Times New Roman"/>
                <w:bCs/>
                <w:iCs/>
                <w:color w:val="000000"/>
                <w:kern w:val="0"/>
                <w:lang w:val="bg-BG" w:eastAsia="zh-CN" w:bidi="ar-SA"/>
              </w:rPr>
              <w:t>Възрастова категория</w:t>
            </w:r>
          </w:p>
        </w:tc>
        <w:tc>
          <w:tcPr>
            <w:tcW w:w="3313" w:type="dxa"/>
            <w:shd w:val="clear" w:color="auto" w:fill="FFFFFF" w:themeFill="background1"/>
          </w:tcPr>
          <w:p w:rsidR="002900BB" w:rsidRPr="002900BB" w:rsidRDefault="002900BB" w:rsidP="002900BB">
            <w:pPr>
              <w:tabs>
                <w:tab w:val="left" w:pos="1080"/>
              </w:tabs>
              <w:spacing w:line="360" w:lineRule="auto"/>
              <w:contextualSpacing/>
              <w:jc w:val="both"/>
              <w:rPr>
                <w:rFonts w:eastAsia="Times New Roman" w:cs="Times New Roman"/>
                <w:bCs/>
                <w:iCs/>
                <w:color w:val="000000"/>
                <w:kern w:val="0"/>
                <w:lang w:val="bg-BG" w:eastAsia="zh-CN" w:bidi="ar-SA"/>
              </w:rPr>
            </w:pPr>
            <w:r w:rsidRPr="002900BB">
              <w:rPr>
                <w:rFonts w:eastAsia="Times New Roman" w:cs="Times New Roman"/>
                <w:bCs/>
                <w:iCs/>
                <w:color w:val="000000"/>
                <w:kern w:val="0"/>
                <w:lang w:val="bg-BG" w:eastAsia="zh-CN" w:bidi="ar-SA"/>
              </w:rPr>
              <w:t>Брой</w:t>
            </w:r>
          </w:p>
        </w:tc>
        <w:tc>
          <w:tcPr>
            <w:tcW w:w="3314" w:type="dxa"/>
            <w:shd w:val="clear" w:color="auto" w:fill="FFFFFF" w:themeFill="background1"/>
          </w:tcPr>
          <w:p w:rsidR="002900BB" w:rsidRPr="002900BB" w:rsidRDefault="002900BB" w:rsidP="002900BB">
            <w:pPr>
              <w:tabs>
                <w:tab w:val="left" w:pos="1080"/>
              </w:tabs>
              <w:spacing w:line="360" w:lineRule="auto"/>
              <w:contextualSpacing/>
              <w:jc w:val="both"/>
              <w:rPr>
                <w:rFonts w:eastAsia="Times New Roman" w:cs="Times New Roman"/>
                <w:bCs/>
                <w:iCs/>
                <w:color w:val="000000"/>
                <w:kern w:val="0"/>
                <w:lang w:val="bg-BG" w:eastAsia="zh-CN" w:bidi="ar-SA"/>
              </w:rPr>
            </w:pPr>
            <w:r w:rsidRPr="002900BB">
              <w:rPr>
                <w:rFonts w:eastAsia="Times New Roman" w:cs="Times New Roman"/>
                <w:bCs/>
                <w:iCs/>
                <w:color w:val="000000"/>
                <w:kern w:val="0"/>
                <w:lang w:val="bg-BG" w:eastAsia="zh-CN" w:bidi="ar-SA"/>
              </w:rPr>
              <w:t>Процент спрямо общия брой на населението, %</w:t>
            </w:r>
          </w:p>
        </w:tc>
      </w:tr>
      <w:tr w:rsidR="002900BB" w:rsidRPr="002900BB" w:rsidTr="00E83AE6">
        <w:tc>
          <w:tcPr>
            <w:tcW w:w="3313" w:type="dxa"/>
            <w:shd w:val="clear" w:color="auto" w:fill="auto"/>
          </w:tcPr>
          <w:p w:rsidR="002900BB" w:rsidRPr="00E83AE6" w:rsidRDefault="002900BB" w:rsidP="002900BB">
            <w:pPr>
              <w:tabs>
                <w:tab w:val="left" w:pos="1080"/>
              </w:tabs>
              <w:spacing w:line="360" w:lineRule="auto"/>
              <w:contextualSpacing/>
              <w:jc w:val="both"/>
              <w:rPr>
                <w:rFonts w:eastAsia="Times New Roman" w:cs="Times New Roman"/>
                <w:bCs/>
                <w:iCs/>
                <w:kern w:val="0"/>
                <w:lang w:val="bg-BG" w:eastAsia="zh-CN" w:bidi="ar-SA"/>
              </w:rPr>
            </w:pPr>
            <w:r w:rsidRPr="00E83AE6">
              <w:rPr>
                <w:rFonts w:eastAsia="Times New Roman" w:cs="Times New Roman"/>
                <w:kern w:val="0"/>
                <w:shd w:val="clear" w:color="auto" w:fill="F0F0F0"/>
                <w:lang w:val="bg-BG" w:eastAsia="zh-CN" w:bidi="ar-SA"/>
              </w:rPr>
              <w:t>Под трудоспособна възраст</w:t>
            </w:r>
          </w:p>
        </w:tc>
        <w:tc>
          <w:tcPr>
            <w:tcW w:w="3313" w:type="dxa"/>
            <w:shd w:val="clear" w:color="auto" w:fill="FFFFFF" w:themeFill="background1"/>
          </w:tcPr>
          <w:p w:rsidR="002900BB" w:rsidRPr="002900BB" w:rsidRDefault="006F722C" w:rsidP="006F722C">
            <w:pPr>
              <w:tabs>
                <w:tab w:val="left" w:pos="1080"/>
              </w:tabs>
              <w:spacing w:line="360" w:lineRule="auto"/>
              <w:contextualSpacing/>
              <w:jc w:val="center"/>
              <w:rPr>
                <w:rFonts w:eastAsia="Times New Roman" w:cs="Times New Roman"/>
                <w:bCs/>
                <w:iCs/>
                <w:color w:val="000000"/>
                <w:kern w:val="0"/>
                <w:lang w:val="bg-BG" w:eastAsia="zh-CN" w:bidi="ar-SA"/>
              </w:rPr>
            </w:pPr>
            <w:r>
              <w:rPr>
                <w:rFonts w:eastAsia="Times New Roman" w:cs="Times New Roman"/>
                <w:bCs/>
                <w:iCs/>
                <w:color w:val="000000"/>
                <w:kern w:val="0"/>
                <w:lang w:val="bg-BG" w:eastAsia="zh-CN" w:bidi="ar-SA"/>
              </w:rPr>
              <w:t>280</w:t>
            </w:r>
          </w:p>
        </w:tc>
        <w:tc>
          <w:tcPr>
            <w:tcW w:w="3314" w:type="dxa"/>
            <w:shd w:val="clear" w:color="auto" w:fill="FFFFFF" w:themeFill="background1"/>
          </w:tcPr>
          <w:p w:rsidR="002900BB" w:rsidRPr="002900BB" w:rsidRDefault="006F722C" w:rsidP="006F722C">
            <w:pPr>
              <w:tabs>
                <w:tab w:val="left" w:pos="1080"/>
              </w:tabs>
              <w:spacing w:line="360" w:lineRule="auto"/>
              <w:contextualSpacing/>
              <w:jc w:val="center"/>
              <w:rPr>
                <w:rFonts w:eastAsia="Times New Roman" w:cs="Times New Roman"/>
                <w:bCs/>
                <w:iCs/>
                <w:color w:val="000000"/>
                <w:kern w:val="0"/>
                <w:lang w:val="bg-BG" w:eastAsia="zh-CN" w:bidi="ar-SA"/>
              </w:rPr>
            </w:pPr>
            <w:r>
              <w:rPr>
                <w:rFonts w:eastAsia="Times New Roman" w:cs="Times New Roman"/>
                <w:bCs/>
                <w:iCs/>
                <w:color w:val="000000"/>
                <w:kern w:val="0"/>
                <w:lang w:val="bg-BG" w:eastAsia="zh-CN" w:bidi="ar-SA"/>
              </w:rPr>
              <w:t>9,5</w:t>
            </w:r>
          </w:p>
        </w:tc>
      </w:tr>
      <w:tr w:rsidR="002900BB" w:rsidRPr="002900BB" w:rsidTr="006601FC">
        <w:tc>
          <w:tcPr>
            <w:tcW w:w="3313" w:type="dxa"/>
            <w:shd w:val="clear" w:color="auto" w:fill="FFFFFF" w:themeFill="background1"/>
          </w:tcPr>
          <w:p w:rsidR="002900BB" w:rsidRPr="002900BB" w:rsidRDefault="002900BB" w:rsidP="002900BB">
            <w:pPr>
              <w:tabs>
                <w:tab w:val="left" w:pos="1080"/>
              </w:tabs>
              <w:spacing w:line="360" w:lineRule="auto"/>
              <w:contextualSpacing/>
              <w:jc w:val="both"/>
              <w:rPr>
                <w:rFonts w:eastAsia="Times New Roman" w:cs="Times New Roman"/>
                <w:color w:val="000000"/>
                <w:kern w:val="0"/>
                <w:shd w:val="clear" w:color="auto" w:fill="F0F0F0"/>
                <w:lang w:val="bg-BG" w:eastAsia="zh-CN" w:bidi="ar-SA"/>
              </w:rPr>
            </w:pPr>
            <w:r w:rsidRPr="002900BB">
              <w:rPr>
                <w:rFonts w:eastAsia="Times New Roman" w:cs="Times New Roman"/>
                <w:color w:val="000000"/>
                <w:kern w:val="0"/>
                <w:shd w:val="clear" w:color="auto" w:fill="F0F0F0"/>
                <w:lang w:val="bg-BG" w:eastAsia="zh-CN" w:bidi="ar-SA"/>
              </w:rPr>
              <w:t>В трудоспособна възраст</w:t>
            </w:r>
          </w:p>
        </w:tc>
        <w:tc>
          <w:tcPr>
            <w:tcW w:w="3313" w:type="dxa"/>
            <w:shd w:val="clear" w:color="auto" w:fill="FFFFFF" w:themeFill="background1"/>
          </w:tcPr>
          <w:p w:rsidR="002900BB" w:rsidRPr="002900BB" w:rsidRDefault="006F722C" w:rsidP="006F722C">
            <w:pPr>
              <w:tabs>
                <w:tab w:val="left" w:pos="1080"/>
              </w:tabs>
              <w:spacing w:line="360" w:lineRule="auto"/>
              <w:contextualSpacing/>
              <w:jc w:val="center"/>
              <w:rPr>
                <w:rFonts w:eastAsia="Times New Roman" w:cs="Times New Roman"/>
                <w:bCs/>
                <w:iCs/>
                <w:color w:val="000000"/>
                <w:kern w:val="0"/>
                <w:lang w:val="bg-BG" w:eastAsia="zh-CN" w:bidi="ar-SA"/>
              </w:rPr>
            </w:pPr>
            <w:r>
              <w:rPr>
                <w:rFonts w:eastAsia="Times New Roman" w:cs="Times New Roman"/>
                <w:bCs/>
                <w:iCs/>
                <w:color w:val="000000"/>
                <w:kern w:val="0"/>
                <w:lang w:val="bg-BG" w:eastAsia="zh-CN" w:bidi="ar-SA"/>
              </w:rPr>
              <w:t>1285</w:t>
            </w:r>
          </w:p>
        </w:tc>
        <w:tc>
          <w:tcPr>
            <w:tcW w:w="3314" w:type="dxa"/>
            <w:shd w:val="clear" w:color="auto" w:fill="FFFFFF" w:themeFill="background1"/>
          </w:tcPr>
          <w:p w:rsidR="002900BB" w:rsidRPr="002900BB" w:rsidRDefault="006F722C" w:rsidP="006F722C">
            <w:pPr>
              <w:tabs>
                <w:tab w:val="left" w:pos="1080"/>
              </w:tabs>
              <w:spacing w:line="360" w:lineRule="auto"/>
              <w:contextualSpacing/>
              <w:jc w:val="center"/>
              <w:rPr>
                <w:rFonts w:eastAsia="Times New Roman" w:cs="Times New Roman"/>
                <w:bCs/>
                <w:iCs/>
                <w:color w:val="000000"/>
                <w:kern w:val="0"/>
                <w:lang w:val="bg-BG" w:eastAsia="zh-CN" w:bidi="ar-SA"/>
              </w:rPr>
            </w:pPr>
            <w:r>
              <w:rPr>
                <w:rFonts w:eastAsia="Times New Roman" w:cs="Times New Roman"/>
                <w:bCs/>
                <w:iCs/>
                <w:color w:val="000000"/>
                <w:kern w:val="0"/>
                <w:lang w:val="bg-BG" w:eastAsia="zh-CN" w:bidi="ar-SA"/>
              </w:rPr>
              <w:t>43,6</w:t>
            </w:r>
          </w:p>
        </w:tc>
      </w:tr>
      <w:tr w:rsidR="002900BB" w:rsidRPr="002900BB" w:rsidTr="006601FC">
        <w:tc>
          <w:tcPr>
            <w:tcW w:w="3313" w:type="dxa"/>
            <w:shd w:val="clear" w:color="auto" w:fill="FFFFFF" w:themeFill="background1"/>
          </w:tcPr>
          <w:p w:rsidR="002900BB" w:rsidRPr="002900BB" w:rsidRDefault="002900BB" w:rsidP="002900BB">
            <w:pPr>
              <w:tabs>
                <w:tab w:val="left" w:pos="1080"/>
              </w:tabs>
              <w:spacing w:line="360" w:lineRule="auto"/>
              <w:contextualSpacing/>
              <w:jc w:val="both"/>
              <w:rPr>
                <w:rFonts w:eastAsia="Times New Roman" w:cs="Times New Roman"/>
                <w:color w:val="000000"/>
                <w:kern w:val="0"/>
                <w:shd w:val="clear" w:color="auto" w:fill="F0F0F0"/>
                <w:lang w:val="bg-BG" w:eastAsia="zh-CN" w:bidi="ar-SA"/>
              </w:rPr>
            </w:pPr>
            <w:r w:rsidRPr="002900BB">
              <w:rPr>
                <w:rFonts w:eastAsia="Times New Roman" w:cs="Times New Roman"/>
                <w:color w:val="000000"/>
                <w:kern w:val="0"/>
                <w:shd w:val="clear" w:color="auto" w:fill="F0F0F0"/>
                <w:lang w:val="bg-BG" w:eastAsia="zh-CN" w:bidi="ar-SA"/>
              </w:rPr>
              <w:t>Над трудоспособна възраст</w:t>
            </w:r>
          </w:p>
        </w:tc>
        <w:tc>
          <w:tcPr>
            <w:tcW w:w="3313" w:type="dxa"/>
            <w:shd w:val="clear" w:color="auto" w:fill="FFFFFF" w:themeFill="background1"/>
          </w:tcPr>
          <w:p w:rsidR="002900BB" w:rsidRPr="002900BB" w:rsidRDefault="006F722C" w:rsidP="006F722C">
            <w:pPr>
              <w:tabs>
                <w:tab w:val="left" w:pos="1080"/>
              </w:tabs>
              <w:spacing w:line="360" w:lineRule="auto"/>
              <w:contextualSpacing/>
              <w:jc w:val="center"/>
              <w:rPr>
                <w:rFonts w:eastAsia="Times New Roman" w:cs="Times New Roman"/>
                <w:bCs/>
                <w:iCs/>
                <w:color w:val="000000"/>
                <w:kern w:val="0"/>
                <w:lang w:val="bg-BG" w:eastAsia="zh-CN" w:bidi="ar-SA"/>
              </w:rPr>
            </w:pPr>
            <w:r>
              <w:rPr>
                <w:rFonts w:eastAsia="Times New Roman" w:cs="Times New Roman"/>
                <w:bCs/>
                <w:iCs/>
                <w:color w:val="000000"/>
                <w:kern w:val="0"/>
                <w:lang w:val="bg-BG" w:eastAsia="zh-CN" w:bidi="ar-SA"/>
              </w:rPr>
              <w:t>893</w:t>
            </w:r>
          </w:p>
        </w:tc>
        <w:tc>
          <w:tcPr>
            <w:tcW w:w="3314" w:type="dxa"/>
            <w:shd w:val="clear" w:color="auto" w:fill="FFFFFF" w:themeFill="background1"/>
          </w:tcPr>
          <w:p w:rsidR="002900BB" w:rsidRPr="002900BB" w:rsidRDefault="006F722C" w:rsidP="006F722C">
            <w:pPr>
              <w:tabs>
                <w:tab w:val="left" w:pos="1080"/>
              </w:tabs>
              <w:spacing w:line="360" w:lineRule="auto"/>
              <w:contextualSpacing/>
              <w:jc w:val="center"/>
              <w:rPr>
                <w:rFonts w:eastAsia="Times New Roman" w:cs="Times New Roman"/>
                <w:bCs/>
                <w:iCs/>
                <w:color w:val="000000"/>
                <w:kern w:val="0"/>
                <w:lang w:val="bg-BG" w:eastAsia="zh-CN" w:bidi="ar-SA"/>
              </w:rPr>
            </w:pPr>
            <w:r>
              <w:rPr>
                <w:rFonts w:eastAsia="Times New Roman" w:cs="Times New Roman"/>
                <w:bCs/>
                <w:iCs/>
                <w:color w:val="000000"/>
                <w:kern w:val="0"/>
                <w:lang w:val="bg-BG" w:eastAsia="zh-CN" w:bidi="ar-SA"/>
              </w:rPr>
              <w:t>30,3</w:t>
            </w:r>
          </w:p>
        </w:tc>
      </w:tr>
    </w:tbl>
    <w:p w:rsidR="002900BB" w:rsidRPr="002900BB" w:rsidRDefault="002900BB" w:rsidP="002900BB">
      <w:pPr>
        <w:spacing w:line="360" w:lineRule="auto"/>
        <w:ind w:firstLine="706"/>
        <w:contextualSpacing/>
        <w:jc w:val="both"/>
        <w:rPr>
          <w:rFonts w:eastAsia="Calibri" w:cs="Times New Roman"/>
          <w:kern w:val="0"/>
          <w:lang w:val="bg-BG" w:eastAsia="zh-CN" w:bidi="ar-SA"/>
        </w:rPr>
      </w:pPr>
    </w:p>
    <w:p w:rsidR="002900BB" w:rsidRPr="002900BB" w:rsidRDefault="002900BB" w:rsidP="002900BB">
      <w:pPr>
        <w:spacing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 xml:space="preserve">Наблюдава се тенденция на застаряващо население, особено в малките </w:t>
      </w:r>
      <w:r w:rsidR="0068158E">
        <w:rPr>
          <w:rFonts w:eastAsia="Calibri" w:cs="Times New Roman"/>
          <w:kern w:val="0"/>
          <w:lang w:val="bg-BG" w:eastAsia="zh-CN" w:bidi="ar-SA"/>
        </w:rPr>
        <w:t>населени места</w:t>
      </w:r>
      <w:r w:rsidRPr="002900BB">
        <w:rPr>
          <w:rFonts w:eastAsia="Calibri" w:cs="Times New Roman"/>
          <w:kern w:val="0"/>
          <w:lang w:val="bg-BG" w:eastAsia="zh-CN" w:bidi="ar-SA"/>
        </w:rPr>
        <w:t xml:space="preserve"> и намаление на дела от насе</w:t>
      </w:r>
      <w:r w:rsidR="0068426F">
        <w:rPr>
          <w:rFonts w:eastAsia="Calibri" w:cs="Times New Roman"/>
          <w:kern w:val="0"/>
          <w:lang w:val="bg-BG" w:eastAsia="zh-CN" w:bidi="ar-SA"/>
        </w:rPr>
        <w:t>лението в трудоспособна възраст:</w:t>
      </w:r>
    </w:p>
    <w:p w:rsidR="0068426F" w:rsidRDefault="002900BB" w:rsidP="0068426F">
      <w:pPr>
        <w:pStyle w:val="a3"/>
        <w:numPr>
          <w:ilvl w:val="0"/>
          <w:numId w:val="29"/>
        </w:numPr>
        <w:spacing w:line="360" w:lineRule="auto"/>
        <w:contextualSpacing/>
        <w:jc w:val="both"/>
        <w:rPr>
          <w:rFonts w:eastAsia="Calibri" w:cs="Times New Roman"/>
          <w:kern w:val="0"/>
          <w:lang w:val="bg-BG" w:eastAsia="zh-CN" w:bidi="ar-SA"/>
        </w:rPr>
      </w:pPr>
      <w:r w:rsidRPr="0068158E">
        <w:rPr>
          <w:rFonts w:eastAsia="Calibri" w:cs="Times New Roman"/>
          <w:kern w:val="0"/>
          <w:lang w:val="bg-BG" w:eastAsia="zh-CN" w:bidi="ar-SA"/>
        </w:rPr>
        <w:t>Хора с трайни увреждания</w:t>
      </w:r>
      <w:r w:rsidR="0068426F">
        <w:rPr>
          <w:rFonts w:eastAsia="Calibri" w:cs="Times New Roman"/>
          <w:kern w:val="0"/>
          <w:lang w:val="bg-BG" w:eastAsia="zh-CN" w:bidi="ar-SA"/>
        </w:rPr>
        <w:t>;</w:t>
      </w:r>
      <w:r w:rsidRPr="0068158E">
        <w:rPr>
          <w:rFonts w:eastAsia="Calibri" w:cs="Times New Roman"/>
          <w:kern w:val="0"/>
          <w:lang w:val="bg-BG" w:eastAsia="zh-CN" w:bidi="ar-SA"/>
        </w:rPr>
        <w:t xml:space="preserve"> </w:t>
      </w:r>
    </w:p>
    <w:p w:rsidR="0068426F" w:rsidRDefault="002900BB" w:rsidP="0068426F">
      <w:pPr>
        <w:pStyle w:val="a3"/>
        <w:numPr>
          <w:ilvl w:val="0"/>
          <w:numId w:val="29"/>
        </w:numPr>
        <w:spacing w:line="360" w:lineRule="auto"/>
        <w:contextualSpacing/>
        <w:jc w:val="both"/>
        <w:rPr>
          <w:rFonts w:eastAsia="Calibri" w:cs="Times New Roman"/>
          <w:kern w:val="0"/>
          <w:lang w:val="bg-BG" w:eastAsia="zh-CN" w:bidi="ar-SA"/>
        </w:rPr>
      </w:pPr>
      <w:r w:rsidRPr="0068426F">
        <w:rPr>
          <w:rFonts w:eastAsia="Calibri" w:cs="Times New Roman"/>
          <w:kern w:val="0"/>
          <w:lang w:val="bg-BG" w:eastAsia="zh-CN" w:bidi="ar-SA"/>
        </w:rPr>
        <w:t>Групи със специфични рискове за здравето;</w:t>
      </w:r>
    </w:p>
    <w:p w:rsidR="0068426F" w:rsidRDefault="002900BB" w:rsidP="0068426F">
      <w:pPr>
        <w:pStyle w:val="a3"/>
        <w:numPr>
          <w:ilvl w:val="0"/>
          <w:numId w:val="29"/>
        </w:numPr>
        <w:spacing w:line="360" w:lineRule="auto"/>
        <w:contextualSpacing/>
        <w:jc w:val="both"/>
        <w:rPr>
          <w:rFonts w:eastAsia="Calibri" w:cs="Times New Roman"/>
          <w:kern w:val="0"/>
          <w:lang w:val="bg-BG" w:eastAsia="zh-CN" w:bidi="ar-SA"/>
        </w:rPr>
      </w:pPr>
      <w:r w:rsidRPr="0068426F">
        <w:rPr>
          <w:rFonts w:eastAsia="Calibri" w:cs="Times New Roman"/>
          <w:kern w:val="0"/>
          <w:lang w:val="bg-BG" w:eastAsia="zh-CN" w:bidi="ar-SA"/>
        </w:rPr>
        <w:t>Ромската етническа група;</w:t>
      </w:r>
    </w:p>
    <w:p w:rsidR="0068426F" w:rsidRDefault="002900BB" w:rsidP="0068426F">
      <w:pPr>
        <w:pStyle w:val="a3"/>
        <w:numPr>
          <w:ilvl w:val="0"/>
          <w:numId w:val="29"/>
        </w:numPr>
        <w:spacing w:line="360" w:lineRule="auto"/>
        <w:contextualSpacing/>
        <w:jc w:val="both"/>
        <w:rPr>
          <w:rFonts w:eastAsia="Calibri" w:cs="Times New Roman"/>
          <w:kern w:val="0"/>
          <w:lang w:val="bg-BG" w:eastAsia="zh-CN" w:bidi="ar-SA"/>
        </w:rPr>
      </w:pPr>
      <w:r w:rsidRPr="0068426F">
        <w:rPr>
          <w:rFonts w:eastAsia="Calibri" w:cs="Times New Roman"/>
          <w:kern w:val="0"/>
          <w:lang w:val="bg-BG" w:eastAsia="zh-CN" w:bidi="ar-SA"/>
        </w:rPr>
        <w:t>Семейства под прага на бедността;</w:t>
      </w:r>
    </w:p>
    <w:p w:rsidR="0068426F" w:rsidRDefault="0068426F" w:rsidP="002900BB">
      <w:pPr>
        <w:spacing w:line="360" w:lineRule="auto"/>
        <w:ind w:firstLine="706"/>
        <w:contextualSpacing/>
        <w:jc w:val="both"/>
        <w:rPr>
          <w:rFonts w:eastAsia="Calibri" w:cs="Times New Roman"/>
          <w:kern w:val="0"/>
          <w:lang w:val="bg-BG" w:eastAsia="zh-CN" w:bidi="ar-SA"/>
        </w:rPr>
      </w:pPr>
    </w:p>
    <w:p w:rsidR="002900BB" w:rsidRPr="002900BB" w:rsidRDefault="002900BB" w:rsidP="002900BB">
      <w:pPr>
        <w:spacing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 xml:space="preserve">Анализът показва трайна тенденция на увеличаване на броя на хората в риск от социално изключване.  Най-засегнатите групи са възрастните хора, децата, ромите и хората с увреждания. </w:t>
      </w:r>
    </w:p>
    <w:p w:rsidR="002900BB" w:rsidRPr="002900BB" w:rsidRDefault="002900BB" w:rsidP="002900BB">
      <w:pPr>
        <w:spacing w:line="360" w:lineRule="auto"/>
        <w:ind w:firstLine="706"/>
        <w:contextualSpacing/>
        <w:jc w:val="both"/>
        <w:rPr>
          <w:rFonts w:eastAsia="Calibri" w:cs="Times New Roman"/>
          <w:b/>
          <w:kern w:val="0"/>
          <w:lang w:val="bg-BG" w:eastAsia="zh-CN" w:bidi="ar-SA"/>
        </w:rPr>
      </w:pPr>
    </w:p>
    <w:p w:rsidR="002900BB" w:rsidRPr="002900BB" w:rsidRDefault="002900BB" w:rsidP="002900BB">
      <w:pPr>
        <w:spacing w:line="360" w:lineRule="auto"/>
        <w:ind w:firstLine="706"/>
        <w:contextualSpacing/>
        <w:jc w:val="both"/>
        <w:rPr>
          <w:rFonts w:eastAsia="Calibri" w:cs="Times New Roman"/>
          <w:b/>
          <w:kern w:val="0"/>
          <w:lang w:val="bg-BG" w:eastAsia="zh-CN" w:bidi="ar-SA"/>
        </w:rPr>
      </w:pPr>
      <w:r w:rsidRPr="002900BB">
        <w:rPr>
          <w:rFonts w:eastAsia="Calibri" w:cs="Times New Roman"/>
          <w:b/>
          <w:kern w:val="0"/>
          <w:lang w:val="bg-BG" w:eastAsia="zh-CN" w:bidi="ar-SA"/>
        </w:rPr>
        <w:t xml:space="preserve">Ще бъдат засегнати различни области от стопанската дейност в </w:t>
      </w:r>
      <w:r w:rsidR="0068426F">
        <w:rPr>
          <w:rFonts w:eastAsia="Calibri" w:cs="Times New Roman"/>
          <w:b/>
          <w:kern w:val="0"/>
          <w:lang w:val="bg-BG" w:eastAsia="zh-CN" w:bidi="ar-SA"/>
        </w:rPr>
        <w:t>общината</w:t>
      </w:r>
      <w:r w:rsidRPr="002900BB">
        <w:rPr>
          <w:rFonts w:eastAsia="Calibri" w:cs="Times New Roman"/>
          <w:b/>
          <w:kern w:val="0"/>
          <w:lang w:val="bg-BG" w:eastAsia="zh-CN" w:bidi="ar-SA"/>
        </w:rPr>
        <w:t>.</w:t>
      </w:r>
    </w:p>
    <w:p w:rsidR="002900BB" w:rsidRPr="002900BB" w:rsidRDefault="000A4091" w:rsidP="002900BB">
      <w:pPr>
        <w:spacing w:line="360" w:lineRule="auto"/>
        <w:ind w:firstLine="706"/>
        <w:contextualSpacing/>
        <w:jc w:val="both"/>
        <w:rPr>
          <w:rFonts w:eastAsia="Calibri" w:cs="Times New Roman"/>
          <w:kern w:val="0"/>
          <w:lang w:val="bg-BG" w:eastAsia="zh-CN" w:bidi="ar-SA"/>
        </w:rPr>
      </w:pPr>
      <w:r>
        <w:rPr>
          <w:rFonts w:eastAsia="Calibri" w:cs="Times New Roman"/>
          <w:kern w:val="0"/>
          <w:lang w:val="bg-BG" w:eastAsia="zh-CN" w:bidi="ar-SA"/>
        </w:rPr>
        <w:t>СЕЛСКО СТОПАНСТВО:</w:t>
      </w:r>
      <w:r w:rsidR="00BA450C">
        <w:rPr>
          <w:rFonts w:eastAsia="Calibri" w:cs="Times New Roman"/>
          <w:kern w:val="0"/>
          <w:lang w:val="bg-BG" w:eastAsia="zh-CN" w:bidi="ar-SA"/>
        </w:rPr>
        <w:t xml:space="preserve"> От общо </w:t>
      </w:r>
      <w:r w:rsidR="003D66B1">
        <w:rPr>
          <w:rFonts w:eastAsia="Calibri" w:cs="Times New Roman"/>
          <w:kern w:val="0"/>
          <w:lang w:val="bg-BG" w:eastAsia="zh-CN" w:bidi="ar-SA"/>
        </w:rPr>
        <w:t>152574</w:t>
      </w:r>
      <w:r w:rsidR="002900BB" w:rsidRPr="002900BB">
        <w:rPr>
          <w:rFonts w:eastAsia="Calibri" w:cs="Times New Roman"/>
          <w:kern w:val="0"/>
          <w:lang w:val="bg-BG" w:eastAsia="zh-CN" w:bidi="ar-SA"/>
        </w:rPr>
        <w:t xml:space="preserve"> дка.</w:t>
      </w:r>
      <w:r w:rsidR="00BA450C">
        <w:rPr>
          <w:rFonts w:eastAsia="Calibri" w:cs="Times New Roman"/>
          <w:kern w:val="0"/>
          <w:lang w:val="bg-BG" w:eastAsia="zh-CN" w:bidi="ar-SA"/>
        </w:rPr>
        <w:t>,</w:t>
      </w:r>
      <w:r w:rsidR="002900BB" w:rsidRPr="002900BB">
        <w:rPr>
          <w:rFonts w:eastAsia="Calibri" w:cs="Times New Roman"/>
          <w:kern w:val="0"/>
          <w:lang w:val="bg-BG" w:eastAsia="zh-CN" w:bidi="ar-SA"/>
        </w:rPr>
        <w:t xml:space="preserve"> земеделски територии в </w:t>
      </w:r>
      <w:r w:rsidR="00BA450C">
        <w:rPr>
          <w:rFonts w:eastAsia="Calibri" w:cs="Times New Roman"/>
          <w:kern w:val="0"/>
          <w:lang w:val="bg-BG" w:eastAsia="zh-CN" w:bidi="ar-SA"/>
        </w:rPr>
        <w:t>общината</w:t>
      </w:r>
      <w:r w:rsidR="002900BB" w:rsidRPr="002900BB">
        <w:rPr>
          <w:rFonts w:eastAsia="Calibri" w:cs="Times New Roman"/>
          <w:kern w:val="0"/>
          <w:lang w:val="bg-BG" w:eastAsia="zh-CN" w:bidi="ar-SA"/>
        </w:rPr>
        <w:t>, об</w:t>
      </w:r>
      <w:r w:rsidR="00BA450C">
        <w:rPr>
          <w:rFonts w:eastAsia="Calibri" w:cs="Times New Roman"/>
          <w:kern w:val="0"/>
          <w:lang w:val="bg-BG" w:eastAsia="zh-CN" w:bidi="ar-SA"/>
        </w:rPr>
        <w:t xml:space="preserve">работваемите съставляват  </w:t>
      </w:r>
      <w:r w:rsidR="003D66B1">
        <w:rPr>
          <w:rFonts w:eastAsia="Calibri" w:cs="Times New Roman"/>
          <w:kern w:val="0"/>
          <w:lang w:val="bg-BG" w:eastAsia="zh-CN" w:bidi="ar-SA"/>
        </w:rPr>
        <w:t xml:space="preserve">- 5,24 </w:t>
      </w:r>
      <w:r w:rsidR="002900BB" w:rsidRPr="002900BB">
        <w:rPr>
          <w:rFonts w:eastAsia="Calibri" w:cs="Times New Roman"/>
          <w:kern w:val="0"/>
          <w:lang w:val="bg-BG" w:eastAsia="zh-CN" w:bidi="ar-SA"/>
        </w:rPr>
        <w:t>%</w:t>
      </w:r>
      <w:r w:rsidR="00CC0237">
        <w:rPr>
          <w:rFonts w:eastAsia="Calibri" w:cs="Times New Roman"/>
          <w:kern w:val="0"/>
          <w:lang w:val="bg-BG" w:eastAsia="zh-CN" w:bidi="ar-SA"/>
        </w:rPr>
        <w:t xml:space="preserve"> от общата площ земеделска земя в общината</w:t>
      </w:r>
      <w:r w:rsidR="002900BB" w:rsidRPr="002900BB">
        <w:rPr>
          <w:rFonts w:eastAsia="Calibri" w:cs="Times New Roman"/>
          <w:kern w:val="0"/>
          <w:lang w:val="bg-BG" w:eastAsia="zh-CN" w:bidi="ar-SA"/>
        </w:rPr>
        <w:t xml:space="preserve">. </w:t>
      </w:r>
    </w:p>
    <w:p w:rsidR="002900BB" w:rsidRPr="002900BB" w:rsidRDefault="002900BB" w:rsidP="000A4091">
      <w:pPr>
        <w:spacing w:before="240"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ГОРСКО СТОПАНСТВО:</w:t>
      </w:r>
      <w:r w:rsidR="008551B2">
        <w:rPr>
          <w:rFonts w:eastAsia="Calibri" w:cs="Times New Roman"/>
          <w:kern w:val="0"/>
          <w:lang w:val="bg-BG" w:eastAsia="zh-CN" w:bidi="ar-SA"/>
        </w:rPr>
        <w:t xml:space="preserve"> </w:t>
      </w:r>
      <w:r w:rsidRPr="002900BB">
        <w:rPr>
          <w:rFonts w:eastAsia="Calibri" w:cs="Times New Roman"/>
          <w:kern w:val="0"/>
          <w:lang w:val="bg-BG" w:eastAsia="zh-CN" w:bidi="ar-SA"/>
        </w:rPr>
        <w:t xml:space="preserve">Общата площ на горския фонд в </w:t>
      </w:r>
      <w:r w:rsidR="00BA450C">
        <w:rPr>
          <w:rFonts w:eastAsia="Calibri" w:cs="Times New Roman"/>
          <w:kern w:val="0"/>
          <w:lang w:val="bg-BG" w:eastAsia="zh-CN" w:bidi="ar-SA"/>
        </w:rPr>
        <w:t>община Рила</w:t>
      </w:r>
      <w:r w:rsidRPr="002900BB">
        <w:rPr>
          <w:rFonts w:eastAsia="Calibri" w:cs="Times New Roman"/>
          <w:kern w:val="0"/>
          <w:lang w:val="bg-BG" w:eastAsia="zh-CN" w:bidi="ar-SA"/>
        </w:rPr>
        <w:t xml:space="preserve"> е </w:t>
      </w:r>
      <w:r w:rsidR="003D66B1">
        <w:rPr>
          <w:rFonts w:eastAsia="Calibri" w:cs="Times New Roman"/>
          <w:kern w:val="0"/>
          <w:lang w:val="bg-BG" w:eastAsia="zh-CN" w:bidi="ar-SA"/>
        </w:rPr>
        <w:t>201777</w:t>
      </w:r>
      <w:r w:rsidR="00CC0237">
        <w:rPr>
          <w:rFonts w:eastAsia="Calibri" w:cs="Times New Roman"/>
          <w:kern w:val="0"/>
          <w:lang w:val="bg-BG" w:eastAsia="zh-CN" w:bidi="ar-SA"/>
        </w:rPr>
        <w:t xml:space="preserve"> дка</w:t>
      </w:r>
      <w:r w:rsidR="003D66B1">
        <w:rPr>
          <w:rFonts w:eastAsia="Calibri" w:cs="Times New Roman"/>
          <w:kern w:val="0"/>
          <w:lang w:val="bg-BG" w:eastAsia="zh-CN" w:bidi="ar-SA"/>
        </w:rPr>
        <w:t xml:space="preserve">., като залесена площ </w:t>
      </w:r>
      <w:r w:rsidR="00CC0237">
        <w:rPr>
          <w:rFonts w:eastAsia="Calibri" w:cs="Times New Roman"/>
          <w:kern w:val="0"/>
          <w:lang w:val="bg-BG" w:eastAsia="zh-CN" w:bidi="ar-SA"/>
        </w:rPr>
        <w:t xml:space="preserve"> </w:t>
      </w:r>
      <w:r w:rsidR="003D66B1">
        <w:rPr>
          <w:rFonts w:eastAsia="Calibri" w:cs="Times New Roman"/>
          <w:kern w:val="0"/>
          <w:lang w:val="bg-BG" w:eastAsia="zh-CN" w:bidi="ar-SA"/>
        </w:rPr>
        <w:t xml:space="preserve">е </w:t>
      </w:r>
      <w:r w:rsidR="00BA450C">
        <w:rPr>
          <w:rFonts w:eastAsia="Calibri" w:cs="Times New Roman"/>
          <w:kern w:val="0"/>
          <w:lang w:val="bg-BG" w:eastAsia="zh-CN" w:bidi="ar-SA"/>
        </w:rPr>
        <w:t xml:space="preserve"> </w:t>
      </w:r>
      <w:r w:rsidR="003D66B1">
        <w:rPr>
          <w:rFonts w:eastAsia="Calibri" w:cs="Times New Roman"/>
          <w:kern w:val="0"/>
          <w:lang w:val="bg-BG" w:eastAsia="zh-CN" w:bidi="ar-SA"/>
        </w:rPr>
        <w:t>98 % от общата</w:t>
      </w:r>
      <w:r w:rsidRPr="002900BB">
        <w:rPr>
          <w:rFonts w:eastAsia="Calibri" w:cs="Times New Roman"/>
          <w:kern w:val="0"/>
          <w:lang w:val="bg-BG" w:eastAsia="zh-CN" w:bidi="ar-SA"/>
        </w:rPr>
        <w:t>.</w:t>
      </w:r>
    </w:p>
    <w:p w:rsidR="00971024" w:rsidRDefault="002900BB" w:rsidP="002900BB">
      <w:pPr>
        <w:spacing w:before="240"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 xml:space="preserve"> Площите - горски фон</w:t>
      </w:r>
      <w:r w:rsidR="00BA450C">
        <w:rPr>
          <w:rFonts w:eastAsia="Calibri" w:cs="Times New Roman"/>
          <w:kern w:val="0"/>
          <w:lang w:val="bg-BG" w:eastAsia="zh-CN" w:bidi="ar-SA"/>
        </w:rPr>
        <w:t>д от територията на</w:t>
      </w:r>
      <w:r w:rsidRPr="002900BB">
        <w:rPr>
          <w:rFonts w:eastAsia="Calibri" w:cs="Times New Roman"/>
          <w:kern w:val="0"/>
          <w:lang w:val="bg-BG" w:eastAsia="zh-CN" w:bidi="ar-SA"/>
        </w:rPr>
        <w:t xml:space="preserve"> </w:t>
      </w:r>
      <w:r w:rsidR="00BA450C">
        <w:rPr>
          <w:rFonts w:eastAsia="Calibri" w:cs="Times New Roman"/>
          <w:kern w:val="0"/>
          <w:lang w:val="bg-BG" w:eastAsia="zh-CN" w:bidi="ar-SA"/>
        </w:rPr>
        <w:t>общината</w:t>
      </w:r>
      <w:r w:rsidRPr="002900BB">
        <w:rPr>
          <w:rFonts w:eastAsia="Calibri" w:cs="Times New Roman"/>
          <w:kern w:val="0"/>
          <w:lang w:val="bg-BG" w:eastAsia="zh-CN" w:bidi="ar-SA"/>
        </w:rPr>
        <w:t>, са богати с изключително многообразие на растителни и животински вид</w:t>
      </w:r>
      <w:r w:rsidR="00BA450C">
        <w:rPr>
          <w:rFonts w:eastAsia="Calibri" w:cs="Times New Roman"/>
          <w:kern w:val="0"/>
          <w:lang w:val="bg-BG" w:eastAsia="zh-CN" w:bidi="ar-SA"/>
        </w:rPr>
        <w:t>ове</w:t>
      </w:r>
      <w:r w:rsidRPr="002900BB">
        <w:rPr>
          <w:rFonts w:eastAsia="Calibri" w:cs="Times New Roman"/>
          <w:kern w:val="0"/>
          <w:lang w:val="bg-BG" w:eastAsia="zh-CN" w:bidi="ar-SA"/>
        </w:rPr>
        <w:t xml:space="preserve">. </w:t>
      </w:r>
      <w:r w:rsidR="00CC0237">
        <w:rPr>
          <w:rFonts w:eastAsia="Calibri" w:cs="Times New Roman"/>
          <w:kern w:val="0"/>
          <w:lang w:val="bg-BG" w:eastAsia="zh-CN" w:bidi="ar-SA"/>
        </w:rPr>
        <w:t>За</w:t>
      </w:r>
      <w:r w:rsidRPr="002900BB">
        <w:rPr>
          <w:rFonts w:eastAsia="Calibri" w:cs="Times New Roman"/>
          <w:kern w:val="0"/>
          <w:lang w:val="bg-BG" w:eastAsia="zh-CN" w:bidi="ar-SA"/>
        </w:rPr>
        <w:t xml:space="preserve"> запазване на биологичното разнообразие  и естествените екосистеми, на територията на </w:t>
      </w:r>
      <w:r w:rsidR="00BA450C">
        <w:rPr>
          <w:rFonts w:eastAsia="Calibri" w:cs="Times New Roman"/>
          <w:kern w:val="0"/>
          <w:lang w:val="bg-BG" w:eastAsia="zh-CN" w:bidi="ar-SA"/>
        </w:rPr>
        <w:t>общината</w:t>
      </w:r>
      <w:r w:rsidR="00AF647A">
        <w:rPr>
          <w:rFonts w:eastAsia="Calibri" w:cs="Times New Roman"/>
          <w:kern w:val="0"/>
          <w:lang w:val="bg-BG" w:eastAsia="zh-CN" w:bidi="ar-SA"/>
        </w:rPr>
        <w:t xml:space="preserve"> са</w:t>
      </w:r>
      <w:r w:rsidR="00BA450C">
        <w:rPr>
          <w:rFonts w:eastAsia="Calibri" w:cs="Times New Roman"/>
          <w:kern w:val="0"/>
          <w:lang w:val="bg-BG" w:eastAsia="zh-CN" w:bidi="ar-SA"/>
        </w:rPr>
        <w:t xml:space="preserve"> обособени - </w:t>
      </w:r>
      <w:r w:rsidRPr="002900BB">
        <w:rPr>
          <w:rFonts w:eastAsia="Calibri" w:cs="Times New Roman"/>
          <w:kern w:val="0"/>
          <w:lang w:val="bg-BG" w:eastAsia="zh-CN" w:bidi="ar-SA"/>
        </w:rPr>
        <w:t xml:space="preserve"> </w:t>
      </w:r>
      <w:r w:rsidR="00971024">
        <w:rPr>
          <w:rFonts w:eastAsia="Calibri" w:cs="Times New Roman"/>
          <w:kern w:val="0"/>
          <w:lang w:val="bg-BG" w:eastAsia="zh-CN" w:bidi="ar-SA"/>
        </w:rPr>
        <w:t>П</w:t>
      </w:r>
      <w:r w:rsidR="00AF647A">
        <w:rPr>
          <w:rFonts w:eastAsia="Calibri" w:cs="Times New Roman"/>
          <w:kern w:val="0"/>
          <w:lang w:val="bg-BG" w:eastAsia="zh-CN" w:bidi="ar-SA"/>
        </w:rPr>
        <w:t>рироден парк</w:t>
      </w:r>
      <w:r w:rsidR="00971024">
        <w:rPr>
          <w:rFonts w:eastAsia="Calibri" w:cs="Times New Roman"/>
          <w:kern w:val="0"/>
          <w:lang w:val="bg-BG" w:eastAsia="zh-CN" w:bidi="ar-SA"/>
        </w:rPr>
        <w:t xml:space="preserve"> „Рилски манастир“, Н</w:t>
      </w:r>
      <w:r w:rsidR="00AF647A">
        <w:rPr>
          <w:rFonts w:eastAsia="Calibri" w:cs="Times New Roman"/>
          <w:kern w:val="0"/>
          <w:lang w:val="bg-BG" w:eastAsia="zh-CN" w:bidi="ar-SA"/>
        </w:rPr>
        <w:t>ационален парк</w:t>
      </w:r>
      <w:r w:rsidR="00971024">
        <w:rPr>
          <w:rFonts w:eastAsia="Calibri" w:cs="Times New Roman"/>
          <w:kern w:val="0"/>
          <w:lang w:val="bg-BG" w:eastAsia="zh-CN" w:bidi="ar-SA"/>
        </w:rPr>
        <w:t xml:space="preserve"> „Рила“</w:t>
      </w:r>
      <w:r w:rsidR="00873B30">
        <w:rPr>
          <w:rFonts w:eastAsia="Calibri" w:cs="Times New Roman"/>
          <w:kern w:val="0"/>
          <w:lang w:val="bg-BG" w:eastAsia="zh-CN" w:bidi="ar-SA"/>
        </w:rPr>
        <w:t>, както и обекти</w:t>
      </w:r>
      <w:r w:rsidR="00AF647A">
        <w:rPr>
          <w:rFonts w:eastAsia="Calibri" w:cs="Times New Roman"/>
          <w:kern w:val="0"/>
          <w:lang w:val="bg-BG" w:eastAsia="zh-CN" w:bidi="ar-SA"/>
        </w:rPr>
        <w:t xml:space="preserve"> – защитени природни забележителности.</w:t>
      </w:r>
    </w:p>
    <w:p w:rsidR="002900BB" w:rsidRPr="002900BB" w:rsidRDefault="002900BB" w:rsidP="00AF647A">
      <w:pPr>
        <w:spacing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ЕНЕРГЕТИКА:</w:t>
      </w:r>
      <w:r w:rsidRPr="002900BB">
        <w:rPr>
          <w:rFonts w:eastAsia="Calibri" w:cs="Times New Roman"/>
          <w:kern w:val="0"/>
          <w:lang w:val="en-US" w:eastAsia="zh-CN" w:bidi="ar-SA"/>
        </w:rPr>
        <w:t xml:space="preserve"> </w:t>
      </w:r>
      <w:r w:rsidRPr="002900BB">
        <w:rPr>
          <w:rFonts w:eastAsia="Calibri" w:cs="Times New Roman"/>
          <w:kern w:val="0"/>
          <w:lang w:val="bg-BG" w:eastAsia="zh-CN" w:bidi="ar-SA"/>
        </w:rPr>
        <w:t xml:space="preserve">На територията на </w:t>
      </w:r>
      <w:r w:rsidR="00AF647A">
        <w:rPr>
          <w:rFonts w:eastAsia="Calibri" w:cs="Times New Roman"/>
          <w:kern w:val="0"/>
          <w:lang w:val="bg-BG" w:eastAsia="zh-CN" w:bidi="ar-SA"/>
        </w:rPr>
        <w:t>община Рила</w:t>
      </w:r>
      <w:r w:rsidR="007D610E">
        <w:rPr>
          <w:rFonts w:eastAsia="Calibri" w:cs="Times New Roman"/>
          <w:kern w:val="0"/>
          <w:lang w:val="bg-BG" w:eastAsia="zh-CN" w:bidi="ar-SA"/>
        </w:rPr>
        <w:t xml:space="preserve"> са изградени</w:t>
      </w:r>
      <w:r w:rsidRPr="002900BB">
        <w:rPr>
          <w:rFonts w:eastAsia="Calibri" w:cs="Times New Roman"/>
          <w:kern w:val="0"/>
          <w:lang w:val="bg-BG" w:eastAsia="zh-CN" w:bidi="ar-SA"/>
        </w:rPr>
        <w:t xml:space="preserve"> много водноелектрически централи (ВЕЦ), като тези от каскад</w:t>
      </w:r>
      <w:r w:rsidR="007D610E">
        <w:rPr>
          <w:rFonts w:eastAsia="Calibri" w:cs="Times New Roman"/>
          <w:kern w:val="0"/>
          <w:lang w:val="bg-BG" w:eastAsia="zh-CN" w:bidi="ar-SA"/>
        </w:rPr>
        <w:t>а “Рила”, които</w:t>
      </w:r>
      <w:r w:rsidRPr="002900BB">
        <w:rPr>
          <w:rFonts w:eastAsia="Calibri" w:cs="Times New Roman"/>
          <w:kern w:val="0"/>
          <w:lang w:val="bg-BG" w:eastAsia="zh-CN" w:bidi="ar-SA"/>
        </w:rPr>
        <w:t xml:space="preserve"> отдават произведената електроенергия в електроенергийната система на страната. </w:t>
      </w:r>
    </w:p>
    <w:p w:rsidR="002900BB" w:rsidRPr="002900BB" w:rsidRDefault="002900BB" w:rsidP="002900BB">
      <w:pPr>
        <w:spacing w:before="240" w:line="360" w:lineRule="auto"/>
        <w:ind w:firstLine="706"/>
        <w:contextualSpacing/>
        <w:jc w:val="both"/>
        <w:rPr>
          <w:rFonts w:eastAsia="Calibri" w:cs="Times New Roman"/>
          <w:kern w:val="0"/>
          <w:lang w:val="bg-BG" w:eastAsia="zh-CN" w:bidi="ar-SA"/>
        </w:rPr>
      </w:pPr>
      <w:r w:rsidRPr="002900BB">
        <w:rPr>
          <w:rFonts w:eastAsia="Calibri" w:cs="Times New Roman"/>
          <w:kern w:val="0"/>
          <w:lang w:val="bg-BG" w:eastAsia="zh-CN" w:bidi="ar-SA"/>
        </w:rPr>
        <w:t xml:space="preserve">Енергетиката в </w:t>
      </w:r>
      <w:r w:rsidR="00E71907">
        <w:rPr>
          <w:rFonts w:eastAsia="Calibri" w:cs="Times New Roman"/>
          <w:kern w:val="0"/>
          <w:lang w:val="bg-BG" w:eastAsia="zh-CN" w:bidi="ar-SA"/>
        </w:rPr>
        <w:t>общината</w:t>
      </w:r>
      <w:r w:rsidRPr="002900BB">
        <w:rPr>
          <w:rFonts w:eastAsia="Calibri" w:cs="Times New Roman"/>
          <w:kern w:val="0"/>
          <w:lang w:val="bg-BG" w:eastAsia="zh-CN" w:bidi="ar-SA"/>
        </w:rPr>
        <w:t xml:space="preserve"> се представл</w:t>
      </w:r>
      <w:r w:rsidR="00E71907">
        <w:rPr>
          <w:rFonts w:eastAsia="Calibri" w:cs="Times New Roman"/>
          <w:kern w:val="0"/>
          <w:lang w:val="bg-BG" w:eastAsia="zh-CN" w:bidi="ar-SA"/>
        </w:rPr>
        <w:t>ява от Енергоснабдяване - (</w:t>
      </w:r>
      <w:r w:rsidRPr="002900BB">
        <w:rPr>
          <w:rFonts w:eastAsia="Calibri" w:cs="Times New Roman"/>
          <w:kern w:val="0"/>
          <w:lang w:val="bg-BG" w:eastAsia="zh-CN" w:bidi="ar-SA"/>
        </w:rPr>
        <w:t xml:space="preserve"> ЧЕЗ Б</w:t>
      </w:r>
      <w:r w:rsidR="00E71907">
        <w:rPr>
          <w:rFonts w:eastAsia="Calibri" w:cs="Times New Roman"/>
          <w:kern w:val="0"/>
          <w:lang w:val="bg-BG" w:eastAsia="zh-CN" w:bidi="ar-SA"/>
        </w:rPr>
        <w:t xml:space="preserve">ългария ЕАД, </w:t>
      </w:r>
      <w:r w:rsidRPr="002900BB">
        <w:rPr>
          <w:rFonts w:eastAsia="Calibri" w:cs="Times New Roman"/>
          <w:kern w:val="0"/>
          <w:lang w:val="bg-BG" w:eastAsia="zh-CN" w:bidi="ar-SA"/>
        </w:rPr>
        <w:t xml:space="preserve"> ВЕЦ група Рила на Българско акционерно </w:t>
      </w:r>
      <w:r w:rsidR="00E71907">
        <w:rPr>
          <w:rFonts w:eastAsia="Calibri" w:cs="Times New Roman"/>
          <w:kern w:val="0"/>
          <w:lang w:val="bg-BG" w:eastAsia="zh-CN" w:bidi="ar-SA"/>
        </w:rPr>
        <w:t xml:space="preserve">дружество „Гранитоид” АД </w:t>
      </w:r>
      <w:r w:rsidRPr="002900BB">
        <w:rPr>
          <w:rFonts w:eastAsia="Calibri" w:cs="Times New Roman"/>
          <w:kern w:val="0"/>
          <w:lang w:val="bg-BG" w:eastAsia="zh-CN" w:bidi="ar-SA"/>
        </w:rPr>
        <w:t xml:space="preserve"> ).</w:t>
      </w:r>
    </w:p>
    <w:p w:rsidR="002900BB" w:rsidRPr="002900BB" w:rsidRDefault="002900BB" w:rsidP="002900BB">
      <w:pPr>
        <w:spacing w:line="360" w:lineRule="auto"/>
        <w:jc w:val="both"/>
        <w:rPr>
          <w:rFonts w:eastAsia="Times New Roman" w:cs="Times New Roman"/>
          <w:b/>
          <w:kern w:val="0"/>
          <w:lang w:val="en-US" w:eastAsia="bg-BG" w:bidi="ar-SA"/>
        </w:rPr>
      </w:pPr>
    </w:p>
    <w:p w:rsidR="002900BB" w:rsidRPr="002900BB" w:rsidRDefault="008551B2" w:rsidP="002900BB">
      <w:pPr>
        <w:spacing w:line="360" w:lineRule="auto"/>
        <w:ind w:firstLine="706"/>
        <w:jc w:val="both"/>
        <w:rPr>
          <w:rFonts w:eastAsia="Times New Roman" w:cs="Times New Roman"/>
          <w:b/>
          <w:kern w:val="0"/>
          <w:lang w:val="bg-BG" w:eastAsia="bg-BG" w:bidi="ar-SA"/>
        </w:rPr>
      </w:pPr>
      <w:r>
        <w:rPr>
          <w:rFonts w:eastAsia="Times New Roman" w:cs="Times New Roman"/>
          <w:b/>
          <w:kern w:val="0"/>
          <w:lang w:val="en-US" w:eastAsia="bg-BG" w:bidi="ar-SA"/>
        </w:rPr>
        <w:t>4</w:t>
      </w:r>
      <w:r w:rsidR="002900BB" w:rsidRPr="002900BB">
        <w:rPr>
          <w:rFonts w:eastAsia="Times New Roman" w:cs="Times New Roman"/>
          <w:b/>
          <w:kern w:val="0"/>
          <w:lang w:val="en-US" w:eastAsia="bg-BG" w:bidi="ar-SA"/>
        </w:rPr>
        <w:t xml:space="preserve">. </w:t>
      </w:r>
      <w:r w:rsidR="002900BB" w:rsidRPr="002900BB">
        <w:rPr>
          <w:rFonts w:eastAsia="Times New Roman" w:cs="Times New Roman"/>
          <w:b/>
          <w:kern w:val="0"/>
          <w:lang w:val="bg-BG" w:eastAsia="bg-BG" w:bidi="ar-SA"/>
        </w:rPr>
        <w:t>Приети условия за планиране, основани на описаните ситуации:</w:t>
      </w:r>
    </w:p>
    <w:p w:rsidR="008551B2" w:rsidRDefault="002900BB" w:rsidP="008551B2">
      <w:pPr>
        <w:pStyle w:val="a3"/>
        <w:numPr>
          <w:ilvl w:val="0"/>
          <w:numId w:val="28"/>
        </w:numPr>
        <w:spacing w:line="360" w:lineRule="auto"/>
        <w:jc w:val="both"/>
        <w:rPr>
          <w:rFonts w:eastAsia="Times New Roman" w:cs="Times New Roman"/>
          <w:kern w:val="0"/>
          <w:lang w:val="bg-BG" w:eastAsia="bg-BG" w:bidi="ar-SA"/>
        </w:rPr>
      </w:pPr>
      <w:r w:rsidRPr="008551B2">
        <w:rPr>
          <w:rFonts w:eastAsia="Times New Roman" w:cs="Times New Roman"/>
          <w:kern w:val="0"/>
          <w:lang w:val="bg-BG" w:eastAsia="bg-BG" w:bidi="ar-SA"/>
        </w:rPr>
        <w:t>Голям брой засегнати жители, възможни са човешки жертви.</w:t>
      </w:r>
    </w:p>
    <w:p w:rsidR="008551B2" w:rsidRDefault="002900BB" w:rsidP="008551B2">
      <w:pPr>
        <w:pStyle w:val="a3"/>
        <w:numPr>
          <w:ilvl w:val="0"/>
          <w:numId w:val="28"/>
        </w:numPr>
        <w:spacing w:line="360" w:lineRule="auto"/>
        <w:jc w:val="both"/>
        <w:rPr>
          <w:rFonts w:eastAsia="Times New Roman" w:cs="Times New Roman"/>
          <w:kern w:val="0"/>
          <w:lang w:val="bg-BG" w:eastAsia="bg-BG" w:bidi="ar-SA"/>
        </w:rPr>
      </w:pPr>
      <w:r w:rsidRPr="008551B2">
        <w:rPr>
          <w:rFonts w:eastAsia="Times New Roman" w:cs="Times New Roman"/>
          <w:kern w:val="0"/>
          <w:lang w:val="bg-BG" w:eastAsia="bg-BG" w:bidi="ar-SA"/>
        </w:rPr>
        <w:t>Участъци с разрушена транспортна и техническа инфраструктури.</w:t>
      </w:r>
    </w:p>
    <w:p w:rsidR="008551B2" w:rsidRDefault="002900BB" w:rsidP="008551B2">
      <w:pPr>
        <w:pStyle w:val="a3"/>
        <w:numPr>
          <w:ilvl w:val="0"/>
          <w:numId w:val="28"/>
        </w:numPr>
        <w:spacing w:line="360" w:lineRule="auto"/>
        <w:jc w:val="both"/>
        <w:rPr>
          <w:rFonts w:eastAsia="Times New Roman" w:cs="Times New Roman"/>
          <w:kern w:val="0"/>
          <w:lang w:val="bg-BG" w:eastAsia="bg-BG" w:bidi="ar-SA"/>
        </w:rPr>
      </w:pPr>
      <w:r w:rsidRPr="008551B2">
        <w:rPr>
          <w:rFonts w:eastAsia="Times New Roman" w:cs="Times New Roman"/>
          <w:kern w:val="0"/>
          <w:lang w:val="bg-BG" w:eastAsia="bg-BG" w:bidi="ar-SA"/>
        </w:rPr>
        <w:t>Засегнат обществен и жилищен сграден фонд.</w:t>
      </w:r>
    </w:p>
    <w:p w:rsidR="002900BB" w:rsidRPr="008551B2" w:rsidRDefault="002900BB" w:rsidP="008551B2">
      <w:pPr>
        <w:pStyle w:val="a3"/>
        <w:numPr>
          <w:ilvl w:val="0"/>
          <w:numId w:val="28"/>
        </w:numPr>
        <w:spacing w:line="360" w:lineRule="auto"/>
        <w:jc w:val="both"/>
        <w:rPr>
          <w:rFonts w:eastAsia="Times New Roman" w:cs="Times New Roman"/>
          <w:kern w:val="0"/>
          <w:lang w:val="bg-BG" w:eastAsia="bg-BG" w:bidi="ar-SA"/>
        </w:rPr>
      </w:pPr>
      <w:r w:rsidRPr="008551B2">
        <w:rPr>
          <w:rFonts w:eastAsia="Times New Roman" w:cs="Times New Roman"/>
          <w:kern w:val="0"/>
          <w:lang w:val="bg-BG" w:eastAsia="bg-BG" w:bidi="ar-SA"/>
        </w:rPr>
        <w:t>Опасност от епидемии, пожари, разливи на опасни вещества, свлачища, наводнения и др.</w:t>
      </w:r>
    </w:p>
    <w:p w:rsidR="002900BB" w:rsidRPr="002900BB" w:rsidRDefault="002900BB" w:rsidP="002900BB">
      <w:pPr>
        <w:spacing w:line="360" w:lineRule="auto"/>
        <w:ind w:firstLine="720"/>
        <w:jc w:val="both"/>
        <w:rPr>
          <w:rFonts w:eastAsia="Times New Roman" w:cs="Times New Roman"/>
          <w:b/>
          <w:kern w:val="0"/>
          <w:lang w:val="bg-BG" w:eastAsia="bg-BG" w:bidi="ar-SA"/>
        </w:rPr>
      </w:pPr>
    </w:p>
    <w:p w:rsidR="002900BB" w:rsidRPr="002900BB" w:rsidRDefault="008551B2" w:rsidP="002900BB">
      <w:pPr>
        <w:spacing w:line="360" w:lineRule="auto"/>
        <w:ind w:firstLine="720"/>
        <w:jc w:val="both"/>
        <w:rPr>
          <w:rFonts w:eastAsia="Times New Roman" w:cs="Times New Roman"/>
          <w:b/>
          <w:kern w:val="0"/>
          <w:lang w:val="bg-BG" w:eastAsia="bg-BG" w:bidi="ar-SA"/>
        </w:rPr>
      </w:pPr>
      <w:r>
        <w:rPr>
          <w:rFonts w:eastAsia="Times New Roman" w:cs="Times New Roman"/>
          <w:b/>
          <w:kern w:val="0"/>
          <w:lang w:val="en-US" w:eastAsia="bg-BG" w:bidi="ar-SA"/>
        </w:rPr>
        <w:t>5</w:t>
      </w:r>
      <w:r w:rsidR="002900BB" w:rsidRPr="002900BB">
        <w:rPr>
          <w:rFonts w:eastAsia="Times New Roman" w:cs="Times New Roman"/>
          <w:b/>
          <w:kern w:val="0"/>
          <w:lang w:val="en-US" w:eastAsia="bg-BG" w:bidi="ar-SA"/>
        </w:rPr>
        <w:t xml:space="preserve">. </w:t>
      </w:r>
      <w:r w:rsidR="002900BB" w:rsidRPr="002900BB">
        <w:rPr>
          <w:rFonts w:eastAsia="Times New Roman" w:cs="Times New Roman"/>
          <w:b/>
          <w:kern w:val="0"/>
          <w:lang w:val="bg-BG" w:eastAsia="bg-BG" w:bidi="ar-SA"/>
        </w:rPr>
        <w:t>Последователност на действията.</w:t>
      </w:r>
    </w:p>
    <w:p w:rsidR="002900BB" w:rsidRPr="008551B2" w:rsidRDefault="008551B2" w:rsidP="008551B2">
      <w:pPr>
        <w:spacing w:line="360" w:lineRule="auto"/>
        <w:ind w:left="720"/>
        <w:jc w:val="both"/>
        <w:rPr>
          <w:rFonts w:eastAsia="Times New Roman" w:cs="Times New Roman"/>
          <w:b/>
          <w:kern w:val="0"/>
          <w:lang w:val="bg-BG" w:eastAsia="bg-BG" w:bidi="ar-SA"/>
        </w:rPr>
      </w:pPr>
      <w:r w:rsidRPr="008551B2">
        <w:rPr>
          <w:rFonts w:eastAsia="Times New Roman" w:cs="Times New Roman"/>
          <w:b/>
          <w:kern w:val="0"/>
          <w:lang w:val="bg-BG" w:eastAsia="bg-BG" w:bidi="ar-SA"/>
        </w:rPr>
        <w:t xml:space="preserve">5.1. </w:t>
      </w:r>
      <w:r w:rsidR="002900BB" w:rsidRPr="008551B2">
        <w:rPr>
          <w:rFonts w:eastAsia="Times New Roman" w:cs="Times New Roman"/>
          <w:b/>
          <w:kern w:val="0"/>
          <w:lang w:val="bg-BG" w:eastAsia="bg-BG" w:bidi="ar-SA"/>
        </w:rPr>
        <w:t>Оперативна готовност.</w:t>
      </w:r>
    </w:p>
    <w:p w:rsidR="002900BB" w:rsidRPr="00CE3FAA" w:rsidRDefault="002900BB" w:rsidP="008551B2">
      <w:pPr>
        <w:pStyle w:val="a3"/>
        <w:numPr>
          <w:ilvl w:val="0"/>
          <w:numId w:val="27"/>
        </w:numPr>
        <w:spacing w:line="360" w:lineRule="auto"/>
        <w:jc w:val="both"/>
        <w:rPr>
          <w:rFonts w:eastAsia="Times New Roman" w:cs="Times New Roman"/>
          <w:b/>
          <w:kern w:val="0"/>
          <w:lang w:val="bg-BG" w:eastAsia="zh-CN" w:bidi="ar-SA"/>
        </w:rPr>
      </w:pPr>
      <w:r w:rsidRPr="00CE3FAA">
        <w:rPr>
          <w:rFonts w:eastAsia="Times New Roman" w:cs="Times New Roman"/>
          <w:b/>
          <w:kern w:val="0"/>
          <w:lang w:val="bg-BG" w:eastAsia="bg-BG" w:bidi="ar-SA"/>
        </w:rPr>
        <w:t>Предупреждение и оповестяване.</w:t>
      </w:r>
    </w:p>
    <w:p w:rsidR="002900BB" w:rsidRPr="002900BB" w:rsidRDefault="002900BB" w:rsidP="002900BB">
      <w:pPr>
        <w:spacing w:line="360" w:lineRule="auto"/>
        <w:ind w:firstLine="720"/>
        <w:jc w:val="both"/>
        <w:rPr>
          <w:rFonts w:eastAsia="Times New Roman" w:cs="Times New Roman"/>
          <w:kern w:val="0"/>
          <w:lang w:val="bg-BG" w:eastAsia="bg-BG" w:bidi="ar-SA"/>
        </w:rPr>
      </w:pPr>
      <w:r w:rsidRPr="002900BB">
        <w:rPr>
          <w:rFonts w:eastAsia="Times New Roman" w:cs="Times New Roman"/>
          <w:kern w:val="0"/>
          <w:lang w:val="bg-BG" w:eastAsia="bg-BG" w:bidi="ar-SA"/>
        </w:rPr>
        <w:t xml:space="preserve">Ранното предупреждение и оповестяването на органите на изпълнителната власт и на населението при бедствия се определят с Наредбата </w:t>
      </w:r>
      <w:r w:rsidRPr="002900BB">
        <w:rPr>
          <w:rFonts w:eastAsia="Times New Roman" w:cs="Times New Roman"/>
          <w:bCs/>
          <w:kern w:val="0"/>
          <w:lang w:val="bg-BG" w:eastAsia="bg-BG" w:bidi="ar-SA"/>
        </w:rPr>
        <w:t xml:space="preserve">за </w:t>
      </w:r>
      <w:r w:rsidRPr="002900BB">
        <w:rPr>
          <w:rFonts w:eastAsia="Times New Roman" w:cs="Times New Roman"/>
          <w:kern w:val="0"/>
          <w:lang w:val="bg-BG" w:eastAsia="bg-BG" w:bidi="ar-SA"/>
        </w:rPr>
        <w:t>условията и реда за функциониране на националната система за ранно предупреждение и оповестяване на органите на изпълнителната власт и населението при бедствия и за оповестяване при въздушна опасност, приета с ПМС № 48 от 1.03.2012 г. (Обн. ДВ, бр. 20 от 2012 г.).</w:t>
      </w:r>
    </w:p>
    <w:p w:rsidR="002900BB" w:rsidRPr="002900BB" w:rsidRDefault="002900BB" w:rsidP="002900BB">
      <w:pPr>
        <w:spacing w:line="360" w:lineRule="auto"/>
        <w:ind w:firstLine="720"/>
        <w:jc w:val="both"/>
        <w:rPr>
          <w:rFonts w:eastAsia="Times New Roman" w:cs="Times New Roman"/>
          <w:kern w:val="0"/>
          <w:lang w:val="bg-BG" w:eastAsia="zh-CN" w:bidi="ar-SA"/>
        </w:rPr>
      </w:pPr>
      <w:r w:rsidRPr="002900BB">
        <w:rPr>
          <w:rFonts w:eastAsia="Times New Roman" w:cs="Times New Roman"/>
          <w:kern w:val="0"/>
          <w:lang w:val="bg-BG" w:eastAsia="bg-BG" w:bidi="ar-SA"/>
        </w:rPr>
        <w:t>Дежурният в ОЦ на РДПБЗН</w:t>
      </w:r>
      <w:r w:rsidR="008551B2">
        <w:rPr>
          <w:rFonts w:eastAsia="Times New Roman" w:cs="Times New Roman"/>
          <w:kern w:val="0"/>
          <w:lang w:val="bg-BG" w:eastAsia="bg-BG" w:bidi="ar-SA"/>
        </w:rPr>
        <w:t>/РСПБЗН</w:t>
      </w:r>
      <w:r w:rsidRPr="002900BB">
        <w:rPr>
          <w:rFonts w:eastAsia="Times New Roman" w:cs="Times New Roman"/>
          <w:kern w:val="0"/>
          <w:lang w:val="bg-BG" w:eastAsia="bg-BG" w:bidi="ar-SA"/>
        </w:rPr>
        <w:t>, оперативният дежурен на ОДМВР</w:t>
      </w:r>
      <w:r w:rsidR="008551B2">
        <w:rPr>
          <w:rFonts w:eastAsia="Times New Roman" w:cs="Times New Roman"/>
          <w:kern w:val="0"/>
          <w:lang w:val="bg-BG" w:eastAsia="bg-BG" w:bidi="ar-SA"/>
        </w:rPr>
        <w:t>/РУ на МВР</w:t>
      </w:r>
      <w:r w:rsidRPr="002900BB">
        <w:rPr>
          <w:rFonts w:eastAsia="Times New Roman" w:cs="Times New Roman"/>
          <w:kern w:val="0"/>
          <w:lang w:val="bg-BG" w:eastAsia="bg-BG" w:bidi="ar-SA"/>
        </w:rPr>
        <w:t xml:space="preserve">, дежурните  по </w:t>
      </w:r>
      <w:r w:rsidR="008551B2" w:rsidRPr="002900BB">
        <w:rPr>
          <w:rFonts w:eastAsia="Times New Roman" w:cs="Times New Roman"/>
          <w:kern w:val="0"/>
          <w:lang w:val="bg-BG" w:eastAsia="bg-BG" w:bidi="ar-SA"/>
        </w:rPr>
        <w:t xml:space="preserve">Областен </w:t>
      </w:r>
      <w:r w:rsidRPr="002900BB">
        <w:rPr>
          <w:rFonts w:eastAsia="Times New Roman" w:cs="Times New Roman"/>
          <w:kern w:val="0"/>
          <w:lang w:val="bg-BG" w:eastAsia="bg-BG" w:bidi="ar-SA"/>
        </w:rPr>
        <w:t xml:space="preserve">и </w:t>
      </w:r>
      <w:r w:rsidR="008551B2" w:rsidRPr="002900BB">
        <w:rPr>
          <w:rFonts w:eastAsia="Times New Roman" w:cs="Times New Roman"/>
          <w:kern w:val="0"/>
          <w:lang w:val="bg-BG" w:eastAsia="bg-BG" w:bidi="ar-SA"/>
        </w:rPr>
        <w:t xml:space="preserve">Общински </w:t>
      </w:r>
      <w:r w:rsidRPr="002900BB">
        <w:rPr>
          <w:rFonts w:eastAsia="Times New Roman" w:cs="Times New Roman"/>
          <w:kern w:val="0"/>
          <w:lang w:val="bg-BG" w:eastAsia="bg-BG" w:bidi="ar-SA"/>
        </w:rPr>
        <w:t>съвети за сигурност получават информация за мястото на земетресението и има ли пострадали и я обменят помежду си. Информацията може да бъде получена от НОЦ-ГДПБЗН, ЕЕНСП-112, свидетели и др.</w:t>
      </w:r>
    </w:p>
    <w:p w:rsidR="002900BB" w:rsidRPr="002900BB" w:rsidRDefault="002900BB" w:rsidP="002900BB">
      <w:pPr>
        <w:spacing w:line="360" w:lineRule="auto"/>
        <w:ind w:firstLine="720"/>
        <w:jc w:val="both"/>
        <w:rPr>
          <w:rFonts w:eastAsia="TimesNewRoman;MS Mincho" w:cs="Times New Roman"/>
          <w:color w:val="92D050"/>
          <w:kern w:val="0"/>
          <w:lang w:val="en-US" w:eastAsia="bg-BG" w:bidi="ar-SA"/>
        </w:rPr>
      </w:pPr>
      <w:r w:rsidRPr="002900BB">
        <w:rPr>
          <w:rFonts w:eastAsia="Times New Roman" w:cs="Times New Roman"/>
          <w:kern w:val="0"/>
          <w:lang w:val="bg-BG" w:eastAsia="bg-BG" w:bidi="ar-SA"/>
        </w:rPr>
        <w:t>ОЦ на РДПБЗН</w:t>
      </w:r>
      <w:r w:rsidR="00062DB3">
        <w:rPr>
          <w:rFonts w:eastAsia="Times New Roman" w:cs="Times New Roman"/>
          <w:kern w:val="0"/>
          <w:lang w:val="bg-BG" w:eastAsia="bg-BG" w:bidi="ar-SA"/>
        </w:rPr>
        <w:t>/РСПБЗН</w:t>
      </w:r>
      <w:r w:rsidRPr="002900BB">
        <w:rPr>
          <w:rFonts w:eastAsia="Times New Roman" w:cs="Times New Roman"/>
          <w:kern w:val="0"/>
          <w:lang w:val="bg-BG" w:eastAsia="bg-BG" w:bidi="ar-SA"/>
        </w:rPr>
        <w:t xml:space="preserve"> </w:t>
      </w:r>
      <w:r w:rsidRPr="002900BB">
        <w:rPr>
          <w:rFonts w:eastAsia="Times New Roman" w:cs="Times New Roman"/>
          <w:kern w:val="0"/>
          <w:lang w:val="bg-BG" w:eastAsia="zh-CN" w:bidi="ar-SA"/>
        </w:rPr>
        <w:t>уведомява компетентните съставни части на единната спасителна система и координират по-нататъшната дейност на основата на стандартна оперативна процедура</w:t>
      </w:r>
      <w:r w:rsidRPr="002900BB">
        <w:rPr>
          <w:rFonts w:eastAsia="Times New Roman" w:cs="Times New Roman"/>
          <w:color w:val="92D050"/>
          <w:kern w:val="0"/>
          <w:lang w:val="bg-BG" w:eastAsia="zh-CN" w:bidi="ar-SA"/>
        </w:rPr>
        <w:t>.</w:t>
      </w:r>
    </w:p>
    <w:p w:rsidR="002900BB" w:rsidRPr="002900BB" w:rsidRDefault="002900BB" w:rsidP="002900BB">
      <w:pPr>
        <w:spacing w:line="360" w:lineRule="auto"/>
        <w:ind w:firstLine="720"/>
        <w:jc w:val="both"/>
        <w:rPr>
          <w:rFonts w:eastAsia="Times New Roman" w:cs="Times New Roman"/>
          <w:kern w:val="0"/>
          <w:lang w:val="bg-BG" w:eastAsia="bg-BG" w:bidi="ar-SA"/>
        </w:rPr>
      </w:pPr>
      <w:r w:rsidRPr="002900BB">
        <w:rPr>
          <w:rFonts w:eastAsia="TimesNewRoman;MS Mincho" w:cs="Times New Roman"/>
          <w:kern w:val="0"/>
          <w:lang w:val="bg-BG" w:eastAsia="bg-BG" w:bidi="ar-SA"/>
        </w:rPr>
        <w:t xml:space="preserve">Компетентните съставни части на ЕСС, отговорни за изпълнение на дейностите при земетресение – основните съставни части на РДПБЗН, ОДМВР, РЦСМП и БЧК, </w:t>
      </w:r>
      <w:r w:rsidR="008551B2" w:rsidRPr="002900BB">
        <w:rPr>
          <w:rFonts w:eastAsia="TimesNewRoman;MS Mincho" w:cs="Times New Roman"/>
          <w:kern w:val="0"/>
          <w:lang w:val="bg-BG" w:eastAsia="bg-BG" w:bidi="ar-SA"/>
        </w:rPr>
        <w:t xml:space="preserve">Кметове </w:t>
      </w:r>
      <w:r w:rsidRPr="002900BB">
        <w:rPr>
          <w:rFonts w:eastAsia="TimesNewRoman;MS Mincho" w:cs="Times New Roman"/>
          <w:kern w:val="0"/>
          <w:lang w:val="bg-BG" w:eastAsia="bg-BG" w:bidi="ar-SA"/>
        </w:rPr>
        <w:t>на засегнати общини, териториалните структури на централната изпълнителна власт, ЮЛ, с които са сключени споразумения, привеждат в готовност силите и средствата  за реагиране.</w:t>
      </w:r>
    </w:p>
    <w:p w:rsidR="002900BB" w:rsidRPr="002900BB" w:rsidRDefault="002900BB" w:rsidP="002900BB">
      <w:pPr>
        <w:spacing w:line="360" w:lineRule="auto"/>
        <w:ind w:firstLine="720"/>
        <w:jc w:val="both"/>
        <w:rPr>
          <w:rFonts w:eastAsia="Times New Roman" w:cs="Times New Roman"/>
          <w:color w:val="92D050"/>
          <w:kern w:val="0"/>
          <w:lang w:val="bg-BG" w:eastAsia="bg-BG" w:bidi="ar-SA"/>
        </w:rPr>
      </w:pPr>
      <w:r w:rsidRPr="002900BB">
        <w:rPr>
          <w:rFonts w:eastAsia="Times New Roman" w:cs="Times New Roman"/>
          <w:kern w:val="0"/>
          <w:lang w:val="bg-BG" w:eastAsia="bg-BG" w:bidi="ar-SA"/>
        </w:rPr>
        <w:t xml:space="preserve">ОЦ на РДПБЗН оповестява </w:t>
      </w:r>
      <w:r w:rsidR="008551B2" w:rsidRPr="002900BB">
        <w:rPr>
          <w:rFonts w:eastAsia="Times New Roman" w:cs="Times New Roman"/>
          <w:kern w:val="0"/>
          <w:lang w:val="bg-BG" w:eastAsia="bg-BG" w:bidi="ar-SA"/>
        </w:rPr>
        <w:t xml:space="preserve">Областния </w:t>
      </w:r>
      <w:r w:rsidRPr="002900BB">
        <w:rPr>
          <w:rFonts w:eastAsia="Times New Roman" w:cs="Times New Roman"/>
          <w:kern w:val="0"/>
          <w:lang w:val="bg-BG" w:eastAsia="bg-BG" w:bidi="ar-SA"/>
        </w:rPr>
        <w:t xml:space="preserve">и </w:t>
      </w:r>
      <w:r w:rsidR="008551B2" w:rsidRPr="002900BB">
        <w:rPr>
          <w:rFonts w:eastAsia="Times New Roman" w:cs="Times New Roman"/>
          <w:kern w:val="0"/>
          <w:lang w:val="bg-BG" w:eastAsia="bg-BG" w:bidi="ar-SA"/>
        </w:rPr>
        <w:t xml:space="preserve">Общинските  </w:t>
      </w:r>
      <w:r w:rsidRPr="002900BB">
        <w:rPr>
          <w:rFonts w:eastAsia="Times New Roman" w:cs="Times New Roman"/>
          <w:kern w:val="0"/>
          <w:lang w:val="bg-BG" w:eastAsia="bg-BG" w:bidi="ar-SA"/>
        </w:rPr>
        <w:t xml:space="preserve">щабове на засегнатите общини за изпълнение на съответните планове за защита при бедствия по заповед на областния управител, </w:t>
      </w:r>
      <w:r w:rsidR="008551B2" w:rsidRPr="002900BB">
        <w:rPr>
          <w:rFonts w:eastAsia="Times New Roman" w:cs="Times New Roman"/>
          <w:kern w:val="0"/>
          <w:lang w:val="bg-BG" w:eastAsia="bg-BG" w:bidi="ar-SA"/>
        </w:rPr>
        <w:t xml:space="preserve">Кметовете </w:t>
      </w:r>
      <w:r w:rsidRPr="002900BB">
        <w:rPr>
          <w:rFonts w:eastAsia="Times New Roman" w:cs="Times New Roman"/>
          <w:kern w:val="0"/>
          <w:lang w:val="bg-BG" w:eastAsia="bg-BG" w:bidi="ar-SA"/>
        </w:rPr>
        <w:t>на засегнатите общини или директора на РДПБЗН.</w:t>
      </w:r>
      <w:r w:rsidRPr="002900BB">
        <w:rPr>
          <w:rFonts w:eastAsia="Times New Roman" w:cs="Times New Roman"/>
          <w:color w:val="92D050"/>
          <w:kern w:val="0"/>
          <w:lang w:val="bg-BG" w:eastAsia="bg-BG" w:bidi="ar-SA"/>
        </w:rPr>
        <w:t>.</w:t>
      </w:r>
    </w:p>
    <w:p w:rsidR="00CE3FAA" w:rsidRDefault="002900BB" w:rsidP="002900BB">
      <w:pPr>
        <w:spacing w:line="360" w:lineRule="auto"/>
        <w:ind w:firstLine="720"/>
        <w:jc w:val="both"/>
        <w:rPr>
          <w:rFonts w:eastAsia="Calibri" w:cs="Times New Roman"/>
          <w:b/>
          <w:kern w:val="0"/>
          <w:lang w:val="bg-BG" w:eastAsia="zh-CN" w:bidi="ar-SA"/>
        </w:rPr>
      </w:pPr>
      <w:r w:rsidRPr="002900BB">
        <w:rPr>
          <w:rFonts w:eastAsia="Times New Roman" w:cs="Times New Roman"/>
          <w:kern w:val="0"/>
          <w:lang w:val="bg-BG" w:eastAsia="bg-BG" w:bidi="ar-SA"/>
        </w:rPr>
        <w:t>При техническа неизправност</w:t>
      </w:r>
      <w:r w:rsidRPr="002900BB">
        <w:rPr>
          <w:rFonts w:eastAsia="Times New Roman" w:cs="Times New Roman"/>
          <w:kern w:val="0"/>
          <w:lang w:val="bg-BG" w:eastAsia="zh-CN" w:bidi="ar-SA"/>
        </w:rPr>
        <w:t xml:space="preserve"> на Н</w:t>
      </w:r>
      <w:r w:rsidRPr="002900BB">
        <w:rPr>
          <w:rFonts w:eastAsia="Times New Roman" w:cs="Times New Roman"/>
          <w:kern w:val="0"/>
          <w:lang w:val="bg-BG" w:eastAsia="bg-BG" w:bidi="ar-SA"/>
        </w:rPr>
        <w:t>ационалната система за ранно предупреждение и оповестяване на органите на изпълнителната власт, дежурният по Областен</w:t>
      </w:r>
      <w:r w:rsidR="00CE3FAA">
        <w:rPr>
          <w:rFonts w:eastAsia="Times New Roman" w:cs="Times New Roman"/>
          <w:kern w:val="0"/>
          <w:lang w:val="bg-BG" w:eastAsia="bg-BG" w:bidi="ar-SA"/>
        </w:rPr>
        <w:t>/общински</w:t>
      </w:r>
      <w:r w:rsidRPr="002900BB">
        <w:rPr>
          <w:rFonts w:eastAsia="Times New Roman" w:cs="Times New Roman"/>
          <w:kern w:val="0"/>
          <w:lang w:val="bg-BG" w:eastAsia="bg-BG" w:bidi="ar-SA"/>
        </w:rPr>
        <w:t xml:space="preserve"> съвет за сигурност оповестява личния състав на </w:t>
      </w:r>
      <w:r w:rsidR="00CE3FAA" w:rsidRPr="002900BB">
        <w:rPr>
          <w:rFonts w:eastAsia="Times New Roman" w:cs="Times New Roman"/>
          <w:kern w:val="0"/>
          <w:lang w:val="bg-BG" w:eastAsia="bg-BG" w:bidi="ar-SA"/>
        </w:rPr>
        <w:t>Областния</w:t>
      </w:r>
      <w:r w:rsidR="00CE3FAA">
        <w:rPr>
          <w:rFonts w:eastAsia="Times New Roman" w:cs="Times New Roman"/>
          <w:kern w:val="0"/>
          <w:lang w:val="bg-BG" w:eastAsia="bg-BG" w:bidi="ar-SA"/>
        </w:rPr>
        <w:t>/Общински</w:t>
      </w:r>
      <w:r w:rsidR="00CE3FAA" w:rsidRPr="002900BB">
        <w:rPr>
          <w:rFonts w:eastAsia="Times New Roman" w:cs="Times New Roman"/>
          <w:kern w:val="0"/>
          <w:lang w:val="bg-BG" w:eastAsia="bg-BG" w:bidi="ar-SA"/>
        </w:rPr>
        <w:t xml:space="preserve"> </w:t>
      </w:r>
      <w:r w:rsidRPr="002900BB">
        <w:rPr>
          <w:rFonts w:eastAsia="Times New Roman" w:cs="Times New Roman"/>
          <w:kern w:val="0"/>
          <w:lang w:val="bg-BG" w:eastAsia="bg-BG" w:bidi="ar-SA"/>
        </w:rPr>
        <w:t>щаб по разпореждане на областния управител</w:t>
      </w:r>
      <w:r w:rsidR="00CE3FAA">
        <w:rPr>
          <w:rFonts w:eastAsia="Times New Roman" w:cs="Times New Roman"/>
          <w:kern w:val="0"/>
          <w:lang w:val="bg-BG" w:eastAsia="bg-BG" w:bidi="ar-SA"/>
        </w:rPr>
        <w:t>/Кмета</w:t>
      </w:r>
      <w:r w:rsidRPr="002900BB">
        <w:rPr>
          <w:rFonts w:eastAsia="Times New Roman" w:cs="Times New Roman"/>
          <w:kern w:val="0"/>
          <w:lang w:val="bg-BG" w:eastAsia="bg-BG" w:bidi="ar-SA"/>
        </w:rPr>
        <w:t xml:space="preserve">, </w:t>
      </w:r>
      <w:r w:rsidR="00CE3FAA">
        <w:rPr>
          <w:rFonts w:eastAsia="Calibri" w:cs="Times New Roman"/>
          <w:b/>
          <w:i/>
          <w:kern w:val="0"/>
          <w:lang w:val="bg-BG" w:eastAsia="zh-CN" w:bidi="ar-SA"/>
        </w:rPr>
        <w:t>Приложение № 3</w:t>
      </w:r>
      <w:r w:rsidR="00CE3FAA" w:rsidRPr="00453218">
        <w:rPr>
          <w:rFonts w:eastAsia="Calibri" w:cs="Times New Roman"/>
          <w:b/>
          <w:kern w:val="0"/>
          <w:lang w:val="bg-BG" w:eastAsia="zh-CN" w:bidi="ar-SA"/>
        </w:rPr>
        <w:t xml:space="preserve"> към </w:t>
      </w:r>
      <w:r w:rsidR="00CE3FAA" w:rsidRPr="00453218">
        <w:rPr>
          <w:rFonts w:eastAsia="Calibri" w:cs="Times New Roman"/>
          <w:b/>
          <w:kern w:val="0"/>
          <w:sz w:val="20"/>
          <w:szCs w:val="20"/>
          <w:lang w:val="bg-BG" w:eastAsia="zh-CN" w:bidi="ar-SA"/>
        </w:rPr>
        <w:t xml:space="preserve">РАЗДЕЛ </w:t>
      </w:r>
      <w:r w:rsidR="00CE3FAA" w:rsidRPr="00453218">
        <w:rPr>
          <w:rFonts w:eastAsia="Calibri" w:cs="Times New Roman"/>
          <w:b/>
          <w:kern w:val="0"/>
          <w:sz w:val="20"/>
          <w:szCs w:val="20"/>
          <w:lang w:val="en-US" w:eastAsia="zh-CN" w:bidi="ar-SA"/>
        </w:rPr>
        <w:t>III</w:t>
      </w:r>
      <w:r w:rsidR="00CE3FAA" w:rsidRPr="00453218">
        <w:rPr>
          <w:rFonts w:eastAsia="Calibri" w:cs="Times New Roman"/>
          <w:b/>
          <w:kern w:val="0"/>
          <w:sz w:val="20"/>
          <w:szCs w:val="20"/>
          <w:lang w:val="bg-BG" w:eastAsia="zh-CN" w:bidi="ar-SA"/>
        </w:rPr>
        <w:t xml:space="preserve"> – ПРИЛОЖЕНИЯ </w:t>
      </w:r>
      <w:r w:rsidR="00CE3FAA" w:rsidRPr="00453218">
        <w:rPr>
          <w:rFonts w:eastAsia="Calibri" w:cs="Times New Roman"/>
          <w:b/>
          <w:kern w:val="0"/>
          <w:lang w:val="bg-BG" w:eastAsia="zh-CN" w:bidi="ar-SA"/>
        </w:rPr>
        <w:t>от Основния план</w:t>
      </w:r>
      <w:r w:rsidR="00CE3FAA">
        <w:rPr>
          <w:rFonts w:eastAsia="Calibri" w:cs="Times New Roman"/>
          <w:b/>
          <w:kern w:val="0"/>
          <w:lang w:val="bg-BG" w:eastAsia="zh-CN" w:bidi="ar-SA"/>
        </w:rPr>
        <w:t>.</w:t>
      </w:r>
    </w:p>
    <w:p w:rsidR="00962C64" w:rsidRPr="002900BB" w:rsidRDefault="002900BB" w:rsidP="00062DB3">
      <w:pPr>
        <w:spacing w:line="360" w:lineRule="auto"/>
        <w:ind w:firstLine="720"/>
        <w:jc w:val="both"/>
        <w:rPr>
          <w:rFonts w:eastAsia="Times New Roman" w:cs="Times New Roman"/>
          <w:kern w:val="0"/>
          <w:lang w:val="bg-BG" w:eastAsia="bg-BG" w:bidi="ar-SA"/>
        </w:rPr>
      </w:pPr>
      <w:r w:rsidRPr="002900BB">
        <w:rPr>
          <w:rFonts w:eastAsia="Times New Roman" w:cs="Times New Roman"/>
          <w:kern w:val="0"/>
          <w:lang w:val="bg-BG" w:eastAsia="bg-BG" w:bidi="ar-SA"/>
        </w:rPr>
        <w:t xml:space="preserve"> </w:t>
      </w:r>
    </w:p>
    <w:p w:rsidR="002900BB" w:rsidRPr="00CE3FAA" w:rsidRDefault="00CE3FAA" w:rsidP="00CE3FAA">
      <w:pPr>
        <w:tabs>
          <w:tab w:val="left" w:pos="1134"/>
        </w:tabs>
        <w:spacing w:line="360" w:lineRule="auto"/>
        <w:jc w:val="both"/>
        <w:rPr>
          <w:rFonts w:eastAsia="Times New Roman" w:cs="Times New Roman"/>
          <w:b/>
          <w:kern w:val="0"/>
          <w:lang w:val="bg-BG" w:eastAsia="bg-BG" w:bidi="ar-SA"/>
        </w:rPr>
      </w:pPr>
      <w:r>
        <w:rPr>
          <w:rFonts w:eastAsia="Times New Roman" w:cs="Times New Roman"/>
          <w:b/>
          <w:kern w:val="0"/>
          <w:lang w:val="bg-BG" w:eastAsia="bg-BG" w:bidi="ar-SA"/>
        </w:rPr>
        <w:tab/>
        <w:t xml:space="preserve">5.2. </w:t>
      </w:r>
      <w:r w:rsidR="002900BB" w:rsidRPr="00CE3FAA">
        <w:rPr>
          <w:rFonts w:eastAsia="Times New Roman" w:cs="Times New Roman"/>
          <w:b/>
          <w:kern w:val="0"/>
          <w:lang w:val="bg-BG" w:eastAsia="bg-BG" w:bidi="ar-SA"/>
        </w:rPr>
        <w:t>Време за привеждане в готовност</w:t>
      </w:r>
      <w:r w:rsidRPr="00CE3FAA">
        <w:rPr>
          <w:rFonts w:eastAsia="Times New Roman" w:cs="Times New Roman"/>
          <w:b/>
          <w:kern w:val="0"/>
          <w:lang w:val="bg-BG" w:eastAsia="bg-BG" w:bidi="ar-SA"/>
        </w:rPr>
        <w:t>.</w:t>
      </w:r>
      <w:r w:rsidR="002900BB" w:rsidRPr="00CE3FAA">
        <w:rPr>
          <w:rFonts w:eastAsia="Times New Roman" w:cs="Times New Roman"/>
          <w:b/>
          <w:kern w:val="0"/>
          <w:lang w:val="bg-BG" w:eastAsia="bg-BG" w:bidi="ar-SA"/>
        </w:rPr>
        <w:t xml:space="preserve"> </w:t>
      </w:r>
    </w:p>
    <w:p w:rsidR="002900BB" w:rsidRPr="002900BB" w:rsidRDefault="002900BB" w:rsidP="002900BB">
      <w:pPr>
        <w:spacing w:line="360" w:lineRule="auto"/>
        <w:ind w:firstLine="720"/>
        <w:jc w:val="both"/>
        <w:rPr>
          <w:rFonts w:eastAsia="Times New Roman" w:cs="Times New Roman"/>
          <w:kern w:val="0"/>
          <w:lang w:val="bg-BG" w:eastAsia="bg-BG" w:bidi="ar-SA"/>
        </w:rPr>
      </w:pPr>
      <w:r w:rsidRPr="002900BB">
        <w:rPr>
          <w:rFonts w:eastAsia="Times New Roman" w:cs="Times New Roman"/>
          <w:kern w:val="0"/>
          <w:lang w:val="bg-BG" w:eastAsia="bg-BG" w:bidi="ar-SA"/>
        </w:rPr>
        <w:t>Дежурните екипи на РДПБЗН</w:t>
      </w:r>
      <w:r w:rsidR="00CE3FAA">
        <w:rPr>
          <w:rFonts w:eastAsia="Times New Roman" w:cs="Times New Roman"/>
          <w:kern w:val="0"/>
          <w:lang w:val="bg-BG" w:eastAsia="bg-BG" w:bidi="ar-SA"/>
        </w:rPr>
        <w:t>/РСПБЗН</w:t>
      </w:r>
      <w:r w:rsidRPr="002900BB">
        <w:rPr>
          <w:rFonts w:eastAsia="Times New Roman" w:cs="Times New Roman"/>
          <w:kern w:val="0"/>
          <w:lang w:val="bg-BG" w:eastAsia="bg-BG" w:bidi="ar-SA"/>
        </w:rPr>
        <w:t>, ОДМВР</w:t>
      </w:r>
      <w:r w:rsidR="00CE3FAA">
        <w:rPr>
          <w:rFonts w:eastAsia="Times New Roman" w:cs="Times New Roman"/>
          <w:kern w:val="0"/>
          <w:lang w:val="bg-BG" w:eastAsia="bg-BG" w:bidi="ar-SA"/>
        </w:rPr>
        <w:t xml:space="preserve">/РУ на МВР, </w:t>
      </w:r>
      <w:r w:rsidRPr="002900BB">
        <w:rPr>
          <w:rFonts w:eastAsia="Times New Roman" w:cs="Times New Roman"/>
          <w:kern w:val="0"/>
          <w:lang w:val="bg-BG" w:eastAsia="bg-BG" w:bidi="ar-SA"/>
        </w:rPr>
        <w:t>ЦС</w:t>
      </w:r>
      <w:r w:rsidR="00CE3FAA">
        <w:rPr>
          <w:rFonts w:eastAsia="Times New Roman" w:cs="Times New Roman"/>
          <w:kern w:val="0"/>
          <w:lang w:val="bg-BG" w:eastAsia="bg-BG" w:bidi="ar-SA"/>
        </w:rPr>
        <w:t>Н</w:t>
      </w:r>
      <w:r w:rsidRPr="002900BB">
        <w:rPr>
          <w:rFonts w:eastAsia="Times New Roman" w:cs="Times New Roman"/>
          <w:kern w:val="0"/>
          <w:lang w:val="bg-BG" w:eastAsia="bg-BG" w:bidi="ar-SA"/>
        </w:rPr>
        <w:t>МП, поддържат постоянна оперативна готовност и работят на непрекъснат сменен режим</w:t>
      </w:r>
      <w:r w:rsidR="00CE3FAA">
        <w:rPr>
          <w:rFonts w:eastAsia="Times New Roman" w:cs="Times New Roman"/>
          <w:kern w:val="0"/>
          <w:lang w:val="bg-BG" w:eastAsia="bg-BG" w:bidi="ar-SA"/>
        </w:rPr>
        <w:t>.</w:t>
      </w:r>
    </w:p>
    <w:p w:rsidR="002900BB" w:rsidRPr="002900BB" w:rsidRDefault="002900BB" w:rsidP="002900BB">
      <w:pPr>
        <w:spacing w:line="360" w:lineRule="auto"/>
        <w:ind w:firstLine="720"/>
        <w:jc w:val="both"/>
        <w:rPr>
          <w:rFonts w:eastAsia="Times New Roman" w:cs="Times New Roman"/>
          <w:kern w:val="0"/>
          <w:lang w:val="bg-BG" w:eastAsia="bg-BG" w:bidi="ar-SA"/>
        </w:rPr>
      </w:pPr>
      <w:r w:rsidRPr="002900BB">
        <w:rPr>
          <w:rFonts w:eastAsia="Times New Roman" w:cs="Times New Roman"/>
          <w:kern w:val="0"/>
          <w:lang w:val="bg-BG" w:eastAsia="bg-BG" w:bidi="ar-SA"/>
        </w:rPr>
        <w:t>Времето за привеждане в готовност на останалите структури  в работно време е Ч+30 минути, а в извън работно време Ч+60 минути.</w:t>
      </w:r>
    </w:p>
    <w:p w:rsidR="00962C64" w:rsidRPr="002900BB" w:rsidRDefault="00962C64" w:rsidP="00062DB3">
      <w:pPr>
        <w:spacing w:line="360" w:lineRule="auto"/>
        <w:jc w:val="both"/>
        <w:rPr>
          <w:rFonts w:eastAsia="Times New Roman" w:cs="Times New Roman"/>
          <w:kern w:val="0"/>
          <w:lang w:val="bg-BG" w:eastAsia="zh-CN" w:bidi="ar-SA"/>
        </w:rPr>
      </w:pPr>
    </w:p>
    <w:p w:rsidR="002900BB" w:rsidRPr="002900BB" w:rsidRDefault="00CE3FAA" w:rsidP="002900BB">
      <w:pPr>
        <w:spacing w:line="360" w:lineRule="auto"/>
        <w:ind w:firstLine="720"/>
        <w:jc w:val="both"/>
        <w:rPr>
          <w:rFonts w:eastAsia="Times New Roman" w:cs="Times New Roman"/>
          <w:b/>
          <w:kern w:val="0"/>
          <w:lang w:val="bg-BG" w:eastAsia="bg-BG" w:bidi="ar-SA"/>
        </w:rPr>
      </w:pPr>
      <w:r>
        <w:rPr>
          <w:rFonts w:eastAsia="Times New Roman" w:cs="Times New Roman"/>
          <w:b/>
          <w:kern w:val="0"/>
          <w:lang w:val="bg-BG" w:eastAsia="bg-BG" w:bidi="ar-SA"/>
        </w:rPr>
        <w:t>5</w:t>
      </w:r>
      <w:r w:rsidR="002900BB" w:rsidRPr="002900BB">
        <w:rPr>
          <w:rFonts w:eastAsia="Times New Roman" w:cs="Times New Roman"/>
          <w:b/>
          <w:kern w:val="0"/>
          <w:lang w:val="bg-BG" w:eastAsia="bg-BG" w:bidi="ar-SA"/>
        </w:rPr>
        <w:t>.3. Предупреждение и оповестяване на населението.</w:t>
      </w:r>
    </w:p>
    <w:p w:rsidR="002900BB" w:rsidRPr="002900BB" w:rsidRDefault="002900BB" w:rsidP="002900BB">
      <w:pPr>
        <w:spacing w:line="360" w:lineRule="auto"/>
        <w:ind w:firstLine="720"/>
        <w:jc w:val="both"/>
        <w:rPr>
          <w:rFonts w:eastAsia="Times New Roman" w:cs="Times New Roman"/>
          <w:kern w:val="0"/>
          <w:lang w:val="bg-BG" w:eastAsia="zh-CN" w:bidi="ar-SA"/>
        </w:rPr>
      </w:pPr>
      <w:r w:rsidRPr="002900BB">
        <w:rPr>
          <w:rFonts w:eastAsia="Times New Roman" w:cs="Times New Roman"/>
          <w:kern w:val="0"/>
          <w:lang w:val="bg-BG" w:eastAsia="zh-CN" w:bidi="ar-SA"/>
        </w:rPr>
        <w:t xml:space="preserve">Ранното предупреждение и оповестяването на органите на изпълнителната власт и на населението при бедствия се определят с Наредбата </w:t>
      </w:r>
      <w:r w:rsidRPr="002900BB">
        <w:rPr>
          <w:rFonts w:eastAsia="Times New Roman" w:cs="Times New Roman"/>
          <w:bCs/>
          <w:kern w:val="0"/>
          <w:lang w:val="bg-BG" w:eastAsia="zh-CN" w:bidi="ar-SA"/>
        </w:rPr>
        <w:t xml:space="preserve">за </w:t>
      </w:r>
      <w:r w:rsidRPr="002900BB">
        <w:rPr>
          <w:rFonts w:eastAsia="Times New Roman" w:cs="Times New Roman"/>
          <w:kern w:val="0"/>
          <w:lang w:val="bg-BG" w:eastAsia="zh-CN" w:bidi="ar-SA"/>
        </w:rPr>
        <w:t>условията и реда за функциониране на националната система за ранно предупреждение и оповестяване на органите на изпълнителната власт и населението при бедствия и за оповестяване при въздушна опасност, приета с ПМС № 48 от 1.03.2012 г. (Обн. ДВ, бр. 20 от 2012 г.).</w:t>
      </w:r>
    </w:p>
    <w:p w:rsidR="002900BB" w:rsidRPr="002900BB" w:rsidRDefault="002900BB" w:rsidP="002900BB">
      <w:pPr>
        <w:spacing w:line="360" w:lineRule="auto"/>
        <w:ind w:firstLine="720"/>
        <w:jc w:val="both"/>
        <w:rPr>
          <w:rFonts w:eastAsia="Times New Roman" w:cs="Times New Roman"/>
          <w:kern w:val="0"/>
          <w:lang w:val="bg-BG" w:eastAsia="zh-CN" w:bidi="ar-SA"/>
        </w:rPr>
      </w:pPr>
      <w:r w:rsidRPr="002900BB">
        <w:rPr>
          <w:rFonts w:eastAsia="Times New Roman" w:cs="Times New Roman"/>
          <w:kern w:val="0"/>
          <w:lang w:val="bg-BG" w:eastAsia="zh-CN" w:bidi="ar-SA"/>
        </w:rPr>
        <w:t>Дежурният в ОЦ на РДПБЗН</w:t>
      </w:r>
      <w:r w:rsidR="0064406A">
        <w:rPr>
          <w:rFonts w:eastAsia="Times New Roman" w:cs="Times New Roman"/>
          <w:kern w:val="0"/>
          <w:lang w:val="bg-BG" w:eastAsia="zh-CN" w:bidi="ar-SA"/>
        </w:rPr>
        <w:t>/РСПБЗН</w:t>
      </w:r>
      <w:r w:rsidRPr="002900BB">
        <w:rPr>
          <w:rFonts w:eastAsia="Times New Roman" w:cs="Times New Roman"/>
          <w:kern w:val="0"/>
          <w:lang w:val="bg-BG" w:eastAsia="zh-CN" w:bidi="ar-SA"/>
        </w:rPr>
        <w:t>, оперативният дежурен на ОДМВР</w:t>
      </w:r>
      <w:r w:rsidR="0064406A">
        <w:rPr>
          <w:rFonts w:eastAsia="Times New Roman" w:cs="Times New Roman"/>
          <w:kern w:val="0"/>
          <w:lang w:val="bg-BG" w:eastAsia="zh-CN" w:bidi="ar-SA"/>
        </w:rPr>
        <w:t>/РУ на МВР</w:t>
      </w:r>
      <w:r w:rsidRPr="002900BB">
        <w:rPr>
          <w:rFonts w:eastAsia="Times New Roman" w:cs="Times New Roman"/>
          <w:kern w:val="0"/>
          <w:lang w:val="bg-BG" w:eastAsia="zh-CN" w:bidi="ar-SA"/>
        </w:rPr>
        <w:t xml:space="preserve">,  дежурните  по </w:t>
      </w:r>
      <w:r w:rsidR="00962C64" w:rsidRPr="002900BB">
        <w:rPr>
          <w:rFonts w:eastAsia="Times New Roman" w:cs="Times New Roman"/>
          <w:kern w:val="0"/>
          <w:lang w:val="bg-BG" w:eastAsia="zh-CN" w:bidi="ar-SA"/>
        </w:rPr>
        <w:t xml:space="preserve">Областен </w:t>
      </w:r>
      <w:r w:rsidRPr="002900BB">
        <w:rPr>
          <w:rFonts w:eastAsia="Times New Roman" w:cs="Times New Roman"/>
          <w:kern w:val="0"/>
          <w:lang w:val="bg-BG" w:eastAsia="zh-CN" w:bidi="ar-SA"/>
        </w:rPr>
        <w:t xml:space="preserve">и </w:t>
      </w:r>
      <w:r w:rsidR="00962C64" w:rsidRPr="002900BB">
        <w:rPr>
          <w:rFonts w:eastAsia="Times New Roman" w:cs="Times New Roman"/>
          <w:kern w:val="0"/>
          <w:lang w:val="bg-BG" w:eastAsia="zh-CN" w:bidi="ar-SA"/>
        </w:rPr>
        <w:t xml:space="preserve">Общински </w:t>
      </w:r>
      <w:r w:rsidRPr="002900BB">
        <w:rPr>
          <w:rFonts w:eastAsia="Times New Roman" w:cs="Times New Roman"/>
          <w:kern w:val="0"/>
          <w:lang w:val="bg-BG" w:eastAsia="zh-CN" w:bidi="ar-SA"/>
        </w:rPr>
        <w:t>съвети за сигурност получават информация за мястото на земетресението и има ли пострадали и я обменят помежду си. Информацията може да бъде получена от ЕЕНСП -112, свидетели и др.</w:t>
      </w:r>
    </w:p>
    <w:p w:rsidR="002900BB" w:rsidRPr="002900BB" w:rsidRDefault="002900BB" w:rsidP="002900BB">
      <w:pPr>
        <w:spacing w:line="360" w:lineRule="auto"/>
        <w:ind w:firstLine="720"/>
        <w:jc w:val="both"/>
        <w:rPr>
          <w:rFonts w:eastAsia="Times New Roman" w:cs="Times New Roman"/>
          <w:kern w:val="0"/>
          <w:lang w:val="bg-BG" w:eastAsia="zh-CN" w:bidi="ar-SA"/>
        </w:rPr>
      </w:pPr>
      <w:r w:rsidRPr="002900BB">
        <w:rPr>
          <w:rFonts w:eastAsia="Times New Roman" w:cs="Times New Roman"/>
          <w:kern w:val="0"/>
          <w:lang w:val="bg-BG" w:eastAsia="zh-CN" w:bidi="ar-SA"/>
        </w:rPr>
        <w:t>ОЦ на РДПБЗН</w:t>
      </w:r>
      <w:r w:rsidR="00962C64">
        <w:rPr>
          <w:rFonts w:eastAsia="Times New Roman" w:cs="Times New Roman"/>
          <w:kern w:val="0"/>
          <w:lang w:val="bg-BG" w:eastAsia="zh-CN" w:bidi="ar-SA"/>
        </w:rPr>
        <w:t xml:space="preserve"> </w:t>
      </w:r>
      <w:r w:rsidRPr="002900BB">
        <w:rPr>
          <w:rFonts w:eastAsia="Times New Roman" w:cs="Times New Roman"/>
          <w:kern w:val="0"/>
          <w:lang w:val="bg-BG" w:eastAsia="zh-CN" w:bidi="ar-SA"/>
        </w:rPr>
        <w:t xml:space="preserve"> уведомява компетентните съставни части на единната спасителна система и координират по-нататъшната дейност на основата на плановете за действие.</w:t>
      </w:r>
    </w:p>
    <w:p w:rsidR="0064406A" w:rsidRDefault="002900BB" w:rsidP="002900BB">
      <w:pPr>
        <w:spacing w:line="360" w:lineRule="auto"/>
        <w:ind w:firstLine="720"/>
        <w:jc w:val="both"/>
        <w:rPr>
          <w:rFonts w:eastAsia="Calibri" w:cs="Times New Roman"/>
          <w:b/>
          <w:kern w:val="0"/>
          <w:lang w:val="bg-BG" w:eastAsia="zh-CN" w:bidi="ar-SA"/>
        </w:rPr>
      </w:pPr>
      <w:r w:rsidRPr="002900BB">
        <w:rPr>
          <w:rFonts w:eastAsia="TimesNewRoman" w:cs="Times New Roman"/>
          <w:kern w:val="0"/>
          <w:lang w:val="bg-BG" w:eastAsia="zh-CN" w:bidi="ar-SA"/>
        </w:rPr>
        <w:t xml:space="preserve">Силите на ЕСС на общинско ниво са показани в </w:t>
      </w:r>
      <w:r w:rsidR="00683A98">
        <w:rPr>
          <w:rFonts w:eastAsia="Calibri" w:cs="Times New Roman"/>
          <w:b/>
          <w:i/>
          <w:kern w:val="0"/>
          <w:lang w:val="bg-BG" w:eastAsia="zh-CN" w:bidi="ar-SA"/>
        </w:rPr>
        <w:t>Приложение № 5</w:t>
      </w:r>
      <w:r w:rsidR="00683A98" w:rsidRPr="00453218">
        <w:rPr>
          <w:rFonts w:eastAsia="Calibri" w:cs="Times New Roman"/>
          <w:b/>
          <w:kern w:val="0"/>
          <w:lang w:val="bg-BG" w:eastAsia="zh-CN" w:bidi="ar-SA"/>
        </w:rPr>
        <w:t xml:space="preserve"> към </w:t>
      </w:r>
      <w:r w:rsidR="00683A98" w:rsidRPr="00453218">
        <w:rPr>
          <w:rFonts w:eastAsia="Calibri" w:cs="Times New Roman"/>
          <w:b/>
          <w:kern w:val="0"/>
          <w:sz w:val="20"/>
          <w:szCs w:val="20"/>
          <w:lang w:val="bg-BG" w:eastAsia="zh-CN" w:bidi="ar-SA"/>
        </w:rPr>
        <w:t xml:space="preserve">РАЗДЕЛ </w:t>
      </w:r>
      <w:r w:rsidR="00683A98" w:rsidRPr="00453218">
        <w:rPr>
          <w:rFonts w:eastAsia="Calibri" w:cs="Times New Roman"/>
          <w:b/>
          <w:kern w:val="0"/>
          <w:sz w:val="20"/>
          <w:szCs w:val="20"/>
          <w:lang w:val="en-US" w:eastAsia="zh-CN" w:bidi="ar-SA"/>
        </w:rPr>
        <w:t>III</w:t>
      </w:r>
      <w:r w:rsidR="00683A98" w:rsidRPr="00453218">
        <w:rPr>
          <w:rFonts w:eastAsia="Calibri" w:cs="Times New Roman"/>
          <w:b/>
          <w:kern w:val="0"/>
          <w:sz w:val="20"/>
          <w:szCs w:val="20"/>
          <w:lang w:val="bg-BG" w:eastAsia="zh-CN" w:bidi="ar-SA"/>
        </w:rPr>
        <w:t xml:space="preserve"> – ПРИЛОЖЕНИЯ </w:t>
      </w:r>
      <w:r w:rsidR="00683A98" w:rsidRPr="00453218">
        <w:rPr>
          <w:rFonts w:eastAsia="Calibri" w:cs="Times New Roman"/>
          <w:b/>
          <w:kern w:val="0"/>
          <w:lang w:val="bg-BG" w:eastAsia="zh-CN" w:bidi="ar-SA"/>
        </w:rPr>
        <w:t>от Основния план</w:t>
      </w:r>
      <w:r w:rsidR="00683A98">
        <w:rPr>
          <w:rFonts w:eastAsia="Calibri" w:cs="Times New Roman"/>
          <w:b/>
          <w:kern w:val="0"/>
          <w:lang w:val="bg-BG" w:eastAsia="zh-CN" w:bidi="ar-SA"/>
        </w:rPr>
        <w:t>.</w:t>
      </w:r>
    </w:p>
    <w:p w:rsidR="00683A98" w:rsidRDefault="002900BB" w:rsidP="002900BB">
      <w:pPr>
        <w:spacing w:line="360" w:lineRule="auto"/>
        <w:ind w:firstLine="720"/>
        <w:jc w:val="both"/>
        <w:rPr>
          <w:rFonts w:eastAsia="Times New Roman" w:cs="Times New Roman"/>
          <w:kern w:val="0"/>
          <w:lang w:val="bg-BG" w:eastAsia="zh-CN" w:bidi="ar-SA"/>
        </w:rPr>
      </w:pPr>
      <w:r w:rsidRPr="002900BB">
        <w:rPr>
          <w:rFonts w:eastAsia="Times New Roman" w:cs="Times New Roman"/>
          <w:kern w:val="0"/>
          <w:lang w:val="bg-BG" w:eastAsia="zh-CN" w:bidi="ar-SA"/>
        </w:rPr>
        <w:t xml:space="preserve">ОЦ на РДПБЗН оповестява </w:t>
      </w:r>
      <w:r w:rsidR="00683A98" w:rsidRPr="002900BB">
        <w:rPr>
          <w:rFonts w:eastAsia="Times New Roman" w:cs="Times New Roman"/>
          <w:kern w:val="0"/>
          <w:lang w:val="bg-BG" w:eastAsia="zh-CN" w:bidi="ar-SA"/>
        </w:rPr>
        <w:t xml:space="preserve">Областния </w:t>
      </w:r>
      <w:r w:rsidRPr="002900BB">
        <w:rPr>
          <w:rFonts w:eastAsia="Times New Roman" w:cs="Times New Roman"/>
          <w:kern w:val="0"/>
          <w:lang w:val="bg-BG" w:eastAsia="zh-CN" w:bidi="ar-SA"/>
        </w:rPr>
        <w:t xml:space="preserve">и </w:t>
      </w:r>
      <w:r w:rsidR="00683A98" w:rsidRPr="002900BB">
        <w:rPr>
          <w:rFonts w:eastAsia="Times New Roman" w:cs="Times New Roman"/>
          <w:kern w:val="0"/>
          <w:lang w:val="bg-BG" w:eastAsia="zh-CN" w:bidi="ar-SA"/>
        </w:rPr>
        <w:t xml:space="preserve">Общинските  </w:t>
      </w:r>
      <w:r w:rsidRPr="002900BB">
        <w:rPr>
          <w:rFonts w:eastAsia="Times New Roman" w:cs="Times New Roman"/>
          <w:kern w:val="0"/>
          <w:lang w:val="bg-BG" w:eastAsia="zh-CN" w:bidi="ar-SA"/>
        </w:rPr>
        <w:t xml:space="preserve">щабове на засегнатите общини за изпълнение на съответните </w:t>
      </w:r>
      <w:r w:rsidR="00683A98" w:rsidRPr="002900BB">
        <w:rPr>
          <w:rFonts w:eastAsia="Times New Roman" w:cs="Times New Roman"/>
          <w:kern w:val="0"/>
          <w:lang w:val="bg-BG" w:eastAsia="zh-CN" w:bidi="ar-SA"/>
        </w:rPr>
        <w:t xml:space="preserve">Планове </w:t>
      </w:r>
      <w:r w:rsidRPr="002900BB">
        <w:rPr>
          <w:rFonts w:eastAsia="Times New Roman" w:cs="Times New Roman"/>
          <w:kern w:val="0"/>
          <w:lang w:val="bg-BG" w:eastAsia="zh-CN" w:bidi="ar-SA"/>
        </w:rPr>
        <w:t xml:space="preserve">за защита при бедствия по заповед на </w:t>
      </w:r>
      <w:r w:rsidR="0064406A" w:rsidRPr="002900BB">
        <w:rPr>
          <w:rFonts w:eastAsia="Times New Roman" w:cs="Times New Roman"/>
          <w:kern w:val="0"/>
          <w:lang w:val="bg-BG" w:eastAsia="zh-CN" w:bidi="ar-SA"/>
        </w:rPr>
        <w:t xml:space="preserve">Областния </w:t>
      </w:r>
      <w:r w:rsidRPr="002900BB">
        <w:rPr>
          <w:rFonts w:eastAsia="Times New Roman" w:cs="Times New Roman"/>
          <w:kern w:val="0"/>
          <w:lang w:val="bg-BG" w:eastAsia="zh-CN" w:bidi="ar-SA"/>
        </w:rPr>
        <w:t xml:space="preserve">управител, </w:t>
      </w:r>
      <w:r w:rsidR="00683A98" w:rsidRPr="002900BB">
        <w:rPr>
          <w:rFonts w:eastAsia="Times New Roman" w:cs="Times New Roman"/>
          <w:kern w:val="0"/>
          <w:lang w:val="bg-BG" w:eastAsia="zh-CN" w:bidi="ar-SA"/>
        </w:rPr>
        <w:t xml:space="preserve">Кметовете </w:t>
      </w:r>
      <w:r w:rsidRPr="002900BB">
        <w:rPr>
          <w:rFonts w:eastAsia="Times New Roman" w:cs="Times New Roman"/>
          <w:kern w:val="0"/>
          <w:lang w:val="bg-BG" w:eastAsia="zh-CN" w:bidi="ar-SA"/>
        </w:rPr>
        <w:t xml:space="preserve">на засегнатите общини или </w:t>
      </w:r>
      <w:r w:rsidR="0064406A" w:rsidRPr="002900BB">
        <w:rPr>
          <w:rFonts w:eastAsia="Times New Roman" w:cs="Times New Roman"/>
          <w:kern w:val="0"/>
          <w:lang w:val="bg-BG" w:eastAsia="zh-CN" w:bidi="ar-SA"/>
        </w:rPr>
        <w:t xml:space="preserve">Директора </w:t>
      </w:r>
      <w:r w:rsidRPr="002900BB">
        <w:rPr>
          <w:rFonts w:eastAsia="Times New Roman" w:cs="Times New Roman"/>
          <w:kern w:val="0"/>
          <w:lang w:val="bg-BG" w:eastAsia="zh-CN" w:bidi="ar-SA"/>
        </w:rPr>
        <w:t xml:space="preserve">на РДПБЗН. </w:t>
      </w:r>
    </w:p>
    <w:p w:rsidR="00683A98" w:rsidRDefault="00683A98" w:rsidP="002900BB">
      <w:pPr>
        <w:spacing w:line="360" w:lineRule="auto"/>
        <w:ind w:firstLine="720"/>
        <w:jc w:val="both"/>
        <w:rPr>
          <w:rFonts w:eastAsia="Calibri" w:cs="Times New Roman"/>
          <w:b/>
          <w:kern w:val="0"/>
          <w:lang w:val="bg-BG" w:eastAsia="zh-CN" w:bidi="ar-SA"/>
        </w:rPr>
      </w:pPr>
      <w:r>
        <w:rPr>
          <w:rFonts w:eastAsia="Times New Roman" w:cs="Times New Roman"/>
          <w:kern w:val="0"/>
          <w:lang w:val="bg-BG" w:eastAsia="zh-CN" w:bidi="ar-SA"/>
        </w:rPr>
        <w:t>Оповестяването на Общинския щаб</w:t>
      </w:r>
      <w:r w:rsidR="002900BB" w:rsidRPr="002900BB">
        <w:rPr>
          <w:rFonts w:eastAsia="Times New Roman" w:cs="Times New Roman"/>
          <w:kern w:val="0"/>
          <w:lang w:val="bg-BG" w:eastAsia="zh-CN" w:bidi="ar-SA"/>
        </w:rPr>
        <w:t xml:space="preserve"> се извършва съгласно схема </w:t>
      </w:r>
      <w:r>
        <w:rPr>
          <w:rFonts w:eastAsia="Calibri" w:cs="Times New Roman"/>
          <w:b/>
          <w:i/>
          <w:kern w:val="0"/>
          <w:lang w:val="bg-BG" w:eastAsia="zh-CN" w:bidi="ar-SA"/>
        </w:rPr>
        <w:t>Приложение № 4</w:t>
      </w:r>
      <w:r w:rsidRPr="00453218">
        <w:rPr>
          <w:rFonts w:eastAsia="Calibri" w:cs="Times New Roman"/>
          <w:b/>
          <w:kern w:val="0"/>
          <w:lang w:val="bg-BG" w:eastAsia="zh-CN" w:bidi="ar-SA"/>
        </w:rPr>
        <w:t xml:space="preserve"> към </w:t>
      </w:r>
      <w:r w:rsidRPr="00453218">
        <w:rPr>
          <w:rFonts w:eastAsia="Calibri" w:cs="Times New Roman"/>
          <w:b/>
          <w:kern w:val="0"/>
          <w:sz w:val="20"/>
          <w:szCs w:val="20"/>
          <w:lang w:val="bg-BG" w:eastAsia="zh-CN" w:bidi="ar-SA"/>
        </w:rPr>
        <w:t xml:space="preserve">РАЗДЕЛ </w:t>
      </w:r>
      <w:r w:rsidRPr="00453218">
        <w:rPr>
          <w:rFonts w:eastAsia="Calibri" w:cs="Times New Roman"/>
          <w:b/>
          <w:kern w:val="0"/>
          <w:sz w:val="20"/>
          <w:szCs w:val="20"/>
          <w:lang w:val="en-US" w:eastAsia="zh-CN" w:bidi="ar-SA"/>
        </w:rPr>
        <w:t>III</w:t>
      </w:r>
      <w:r w:rsidRPr="00453218">
        <w:rPr>
          <w:rFonts w:eastAsia="Calibri" w:cs="Times New Roman"/>
          <w:b/>
          <w:kern w:val="0"/>
          <w:sz w:val="20"/>
          <w:szCs w:val="20"/>
          <w:lang w:val="bg-BG" w:eastAsia="zh-CN" w:bidi="ar-SA"/>
        </w:rPr>
        <w:t xml:space="preserve"> – ПРИЛОЖЕНИЯ </w:t>
      </w:r>
      <w:r w:rsidRPr="00453218">
        <w:rPr>
          <w:rFonts w:eastAsia="Calibri" w:cs="Times New Roman"/>
          <w:b/>
          <w:kern w:val="0"/>
          <w:lang w:val="bg-BG" w:eastAsia="zh-CN" w:bidi="ar-SA"/>
        </w:rPr>
        <w:t>от Основния план</w:t>
      </w:r>
      <w:r>
        <w:rPr>
          <w:rFonts w:eastAsia="Calibri" w:cs="Times New Roman"/>
          <w:b/>
          <w:kern w:val="0"/>
          <w:lang w:val="bg-BG" w:eastAsia="zh-CN" w:bidi="ar-SA"/>
        </w:rPr>
        <w:t xml:space="preserve">. </w:t>
      </w:r>
    </w:p>
    <w:p w:rsidR="002900BB" w:rsidRPr="002900BB" w:rsidRDefault="002900BB" w:rsidP="002900BB">
      <w:pPr>
        <w:spacing w:line="360" w:lineRule="auto"/>
        <w:ind w:firstLine="720"/>
        <w:jc w:val="both"/>
        <w:rPr>
          <w:rFonts w:eastAsia="Times New Roman" w:cs="Times New Roman"/>
          <w:kern w:val="0"/>
          <w:lang w:val="bg-BG" w:eastAsia="bg-BG" w:bidi="ar-SA"/>
        </w:rPr>
      </w:pPr>
      <w:r w:rsidRPr="002900BB">
        <w:rPr>
          <w:rFonts w:eastAsia="Times New Roman" w:cs="Times New Roman"/>
          <w:kern w:val="0"/>
          <w:lang w:val="bg-BG" w:eastAsia="bg-BG" w:bidi="ar-SA"/>
        </w:rPr>
        <w:t xml:space="preserve">При земетресение населението в </w:t>
      </w:r>
      <w:r w:rsidR="00683A98">
        <w:rPr>
          <w:rFonts w:eastAsia="Times New Roman" w:cs="Times New Roman"/>
          <w:kern w:val="0"/>
          <w:lang w:val="bg-BG" w:eastAsia="bg-BG" w:bidi="ar-SA"/>
        </w:rPr>
        <w:t>общината</w:t>
      </w:r>
      <w:r w:rsidRPr="002900BB">
        <w:rPr>
          <w:rFonts w:eastAsia="Times New Roman" w:cs="Times New Roman"/>
          <w:kern w:val="0"/>
          <w:lang w:val="bg-BG" w:eastAsia="bg-BG" w:bidi="ar-SA"/>
        </w:rPr>
        <w:t xml:space="preserve"> се информира за развитието на ситуацията, за предприетите от изпълнителната власт защитни мерки и получава указания за поведение и действие чрез средствата за масова информация.</w:t>
      </w:r>
    </w:p>
    <w:p w:rsidR="002900BB" w:rsidRPr="002900BB" w:rsidRDefault="002900BB" w:rsidP="002900BB">
      <w:pPr>
        <w:spacing w:line="360" w:lineRule="auto"/>
        <w:ind w:firstLine="720"/>
        <w:jc w:val="both"/>
        <w:rPr>
          <w:rFonts w:eastAsia="Times New Roman" w:cs="Times New Roman"/>
          <w:kern w:val="0"/>
          <w:lang w:val="bg-BG" w:eastAsia="bg-BG" w:bidi="ar-SA"/>
        </w:rPr>
      </w:pPr>
      <w:r w:rsidRPr="002900BB">
        <w:rPr>
          <w:rFonts w:eastAsia="Times New Roman" w:cs="Times New Roman"/>
          <w:kern w:val="0"/>
          <w:lang w:val="bg-BG" w:eastAsia="bg-BG" w:bidi="ar-SA"/>
        </w:rPr>
        <w:t>Отговорникът за публична информация организира предупреждението на населението за опасността от вторични земетресения и предоставя на местните медии указания за  предприемане на мерки за защита и поведение на населението</w:t>
      </w:r>
      <w:r w:rsidRPr="002900BB">
        <w:rPr>
          <w:rFonts w:eastAsia="Times New Roman" w:cs="Times New Roman"/>
          <w:color w:val="FF0000"/>
          <w:kern w:val="0"/>
          <w:lang w:val="bg-BG" w:eastAsia="bg-BG" w:bidi="ar-SA"/>
        </w:rPr>
        <w:t>.</w:t>
      </w:r>
      <w:r w:rsidRPr="002900BB">
        <w:rPr>
          <w:rFonts w:eastAsia="Times New Roman" w:cs="Times New Roman"/>
          <w:color w:val="FF0000"/>
          <w:kern w:val="0"/>
          <w:lang w:val="en-US" w:eastAsia="bg-BG" w:bidi="ar-SA"/>
        </w:rPr>
        <w:t xml:space="preserve"> </w:t>
      </w:r>
    </w:p>
    <w:p w:rsidR="002900BB" w:rsidRPr="002900BB" w:rsidRDefault="002900BB" w:rsidP="002900BB">
      <w:pPr>
        <w:spacing w:line="360" w:lineRule="auto"/>
        <w:ind w:firstLine="720"/>
        <w:jc w:val="both"/>
        <w:rPr>
          <w:rFonts w:eastAsia="Times New Roman" w:cs="Times New Roman"/>
          <w:kern w:val="0"/>
          <w:lang w:val="bg-BG" w:eastAsia="bg-BG" w:bidi="ar-SA"/>
        </w:rPr>
      </w:pPr>
      <w:r w:rsidRPr="002900BB">
        <w:rPr>
          <w:rFonts w:eastAsia="Times New Roman" w:cs="Times New Roman"/>
          <w:kern w:val="0"/>
          <w:lang w:val="bg-BG" w:eastAsia="bg-BG" w:bidi="ar-SA"/>
        </w:rPr>
        <w:t xml:space="preserve"> Указания на населението при възникване на земетресение се дават и чрез озвучителните средства, монтирани на автомобилите на ОДМВР</w:t>
      </w:r>
      <w:r w:rsidR="00683A98">
        <w:rPr>
          <w:rFonts w:eastAsia="Times New Roman" w:cs="Times New Roman"/>
          <w:kern w:val="0"/>
          <w:lang w:val="bg-BG" w:eastAsia="bg-BG" w:bidi="ar-SA"/>
        </w:rPr>
        <w:t>/ РУ на МВР</w:t>
      </w:r>
      <w:r w:rsidRPr="002900BB">
        <w:rPr>
          <w:rFonts w:eastAsia="Times New Roman" w:cs="Times New Roman"/>
          <w:kern w:val="0"/>
          <w:lang w:val="bg-BG" w:eastAsia="bg-BG" w:bidi="ar-SA"/>
        </w:rPr>
        <w:t xml:space="preserve"> и РДПБЗН</w:t>
      </w:r>
      <w:r w:rsidR="00683A98">
        <w:rPr>
          <w:rFonts w:eastAsia="Times New Roman" w:cs="Times New Roman"/>
          <w:kern w:val="0"/>
          <w:lang w:val="bg-BG" w:eastAsia="bg-BG" w:bidi="ar-SA"/>
        </w:rPr>
        <w:t>/РСПБЗН</w:t>
      </w:r>
      <w:r w:rsidRPr="002900BB">
        <w:rPr>
          <w:rFonts w:eastAsia="Times New Roman" w:cs="Times New Roman"/>
          <w:kern w:val="0"/>
          <w:lang w:val="bg-BG" w:eastAsia="bg-BG" w:bidi="ar-SA"/>
        </w:rPr>
        <w:t>.</w:t>
      </w:r>
    </w:p>
    <w:p w:rsidR="002900BB" w:rsidRPr="002900BB" w:rsidRDefault="002900BB" w:rsidP="002900BB">
      <w:pPr>
        <w:spacing w:line="360" w:lineRule="auto"/>
        <w:ind w:firstLine="706"/>
        <w:jc w:val="both"/>
        <w:rPr>
          <w:rFonts w:eastAsia="Times New Roman" w:cs="Times New Roman"/>
          <w:kern w:val="0"/>
          <w:lang w:val="bg-BG" w:eastAsia="bg-BG" w:bidi="ar-SA"/>
        </w:rPr>
      </w:pPr>
      <w:r w:rsidRPr="002900BB">
        <w:rPr>
          <w:rFonts w:eastAsia="Times New Roman" w:cs="Times New Roman"/>
          <w:kern w:val="0"/>
          <w:lang w:val="bg-BG" w:eastAsia="zh-CN" w:bidi="ar-SA"/>
        </w:rPr>
        <w:t xml:space="preserve">Указания за предприемане на мерки за защита и поведение на населението при усещане на първия трус са посочени в </w:t>
      </w:r>
      <w:r w:rsidR="00683A98">
        <w:rPr>
          <w:rFonts w:eastAsia="Calibri" w:cs="Times New Roman"/>
          <w:b/>
          <w:i/>
          <w:kern w:val="0"/>
          <w:lang w:val="bg-BG" w:eastAsia="zh-CN" w:bidi="ar-SA"/>
        </w:rPr>
        <w:t>Приложение № 32</w:t>
      </w:r>
      <w:r w:rsidR="00683A98" w:rsidRPr="00453218">
        <w:rPr>
          <w:rFonts w:eastAsia="Calibri" w:cs="Times New Roman"/>
          <w:b/>
          <w:kern w:val="0"/>
          <w:lang w:val="bg-BG" w:eastAsia="zh-CN" w:bidi="ar-SA"/>
        </w:rPr>
        <w:t xml:space="preserve"> към </w:t>
      </w:r>
      <w:r w:rsidR="00683A98" w:rsidRPr="00453218">
        <w:rPr>
          <w:rFonts w:eastAsia="Calibri" w:cs="Times New Roman"/>
          <w:b/>
          <w:kern w:val="0"/>
          <w:sz w:val="20"/>
          <w:szCs w:val="20"/>
          <w:lang w:val="bg-BG" w:eastAsia="zh-CN" w:bidi="ar-SA"/>
        </w:rPr>
        <w:t xml:space="preserve">РАЗДЕЛ </w:t>
      </w:r>
      <w:r w:rsidR="00683A98" w:rsidRPr="00453218">
        <w:rPr>
          <w:rFonts w:eastAsia="Calibri" w:cs="Times New Roman"/>
          <w:b/>
          <w:kern w:val="0"/>
          <w:sz w:val="20"/>
          <w:szCs w:val="20"/>
          <w:lang w:val="en-US" w:eastAsia="zh-CN" w:bidi="ar-SA"/>
        </w:rPr>
        <w:t>III</w:t>
      </w:r>
      <w:r w:rsidR="00683A98" w:rsidRPr="00453218">
        <w:rPr>
          <w:rFonts w:eastAsia="Calibri" w:cs="Times New Roman"/>
          <w:b/>
          <w:kern w:val="0"/>
          <w:sz w:val="20"/>
          <w:szCs w:val="20"/>
          <w:lang w:val="bg-BG" w:eastAsia="zh-CN" w:bidi="ar-SA"/>
        </w:rPr>
        <w:t xml:space="preserve"> – ПРИЛОЖЕНИЯ </w:t>
      </w:r>
      <w:r w:rsidR="00683A98" w:rsidRPr="00453218">
        <w:rPr>
          <w:rFonts w:eastAsia="Calibri" w:cs="Times New Roman"/>
          <w:b/>
          <w:kern w:val="0"/>
          <w:lang w:val="bg-BG" w:eastAsia="zh-CN" w:bidi="ar-SA"/>
        </w:rPr>
        <w:t>от Основния план</w:t>
      </w:r>
      <w:r w:rsidR="00683A98">
        <w:rPr>
          <w:rFonts w:eastAsia="Calibri" w:cs="Times New Roman"/>
          <w:b/>
          <w:kern w:val="0"/>
          <w:lang w:val="bg-BG" w:eastAsia="zh-CN" w:bidi="ar-SA"/>
        </w:rPr>
        <w:t>.</w:t>
      </w:r>
    </w:p>
    <w:p w:rsidR="002900BB" w:rsidRPr="002900BB" w:rsidRDefault="002900BB" w:rsidP="002900BB">
      <w:pPr>
        <w:spacing w:line="360" w:lineRule="auto"/>
        <w:jc w:val="both"/>
        <w:rPr>
          <w:rFonts w:eastAsia="Times New Roman" w:cs="Times New Roman"/>
          <w:kern w:val="0"/>
          <w:lang w:val="bg-BG" w:eastAsia="bg-BG" w:bidi="ar-SA"/>
        </w:rPr>
      </w:pPr>
      <w:r w:rsidRPr="002900BB">
        <w:rPr>
          <w:rFonts w:eastAsia="Times New Roman" w:cs="Times New Roman"/>
          <w:kern w:val="0"/>
          <w:lang w:val="bg-BG" w:eastAsia="bg-BG" w:bidi="ar-SA"/>
        </w:rPr>
        <w:t xml:space="preserve">           </w:t>
      </w:r>
    </w:p>
    <w:p w:rsidR="002900BB" w:rsidRDefault="00404D60" w:rsidP="002900BB">
      <w:pPr>
        <w:spacing w:line="360" w:lineRule="auto"/>
        <w:jc w:val="both"/>
        <w:rPr>
          <w:rFonts w:eastAsia="Times New Roman" w:cs="Times New Roman"/>
          <w:b/>
          <w:kern w:val="0"/>
          <w:lang w:val="bg-BG" w:eastAsia="bg-BG" w:bidi="ar-SA"/>
        </w:rPr>
      </w:pPr>
      <w:r>
        <w:rPr>
          <w:rFonts w:eastAsia="Times New Roman" w:cs="Times New Roman"/>
          <w:b/>
          <w:kern w:val="0"/>
          <w:lang w:val="bg-BG" w:eastAsia="bg-BG" w:bidi="ar-SA"/>
        </w:rPr>
        <w:tab/>
        <w:t>5.4.</w:t>
      </w:r>
      <w:r w:rsidR="002900BB" w:rsidRPr="002900BB">
        <w:rPr>
          <w:rFonts w:eastAsia="Times New Roman" w:cs="Times New Roman"/>
          <w:b/>
          <w:kern w:val="0"/>
          <w:lang w:val="bg-BG" w:eastAsia="bg-BG" w:bidi="ar-SA"/>
        </w:rPr>
        <w:t xml:space="preserve"> Ред за активиране на плана и обявяване на „Бедствено положение“.</w:t>
      </w:r>
    </w:p>
    <w:p w:rsidR="007012FB" w:rsidRPr="00867014" w:rsidRDefault="00867014" w:rsidP="002900BB">
      <w:pPr>
        <w:spacing w:line="360" w:lineRule="auto"/>
        <w:jc w:val="both"/>
        <w:rPr>
          <w:rFonts w:eastAsia="Times New Roman" w:cs="Times New Roman"/>
          <w:kern w:val="0"/>
          <w:lang w:val="bg-BG" w:eastAsia="bg-BG" w:bidi="ar-SA"/>
        </w:rPr>
      </w:pPr>
      <w:r>
        <w:rPr>
          <w:rFonts w:eastAsia="Times New Roman" w:cs="Times New Roman"/>
          <w:b/>
          <w:kern w:val="0"/>
          <w:lang w:val="bg-BG" w:eastAsia="bg-BG" w:bidi="ar-SA"/>
        </w:rPr>
        <w:tab/>
      </w:r>
      <w:r w:rsidRPr="00867014">
        <w:rPr>
          <w:rFonts w:eastAsia="Times New Roman" w:cs="Times New Roman"/>
          <w:kern w:val="0"/>
          <w:lang w:val="bg-BG" w:eastAsia="bg-BG" w:bidi="ar-SA"/>
        </w:rPr>
        <w:t>Кмета на общината</w:t>
      </w:r>
      <w:r>
        <w:rPr>
          <w:rFonts w:eastAsia="Times New Roman" w:cs="Times New Roman"/>
          <w:kern w:val="0"/>
          <w:lang w:val="bg-BG" w:eastAsia="bg-BG" w:bidi="ar-SA"/>
        </w:rPr>
        <w:t xml:space="preserve"> обявява със заповед </w:t>
      </w:r>
      <w:r w:rsidRPr="002900BB">
        <w:rPr>
          <w:rFonts w:eastAsia="Times New Roman" w:cs="Times New Roman"/>
          <w:kern w:val="0"/>
          <w:lang w:val="bg-BG" w:eastAsia="bg-BG" w:bidi="ar-SA"/>
        </w:rPr>
        <w:t xml:space="preserve">за цялата или за част от територията на </w:t>
      </w:r>
      <w:r>
        <w:rPr>
          <w:rFonts w:eastAsia="Times New Roman" w:cs="Times New Roman"/>
          <w:kern w:val="0"/>
          <w:lang w:val="bg-BG" w:eastAsia="bg-BG" w:bidi="ar-SA"/>
        </w:rPr>
        <w:t>общината</w:t>
      </w:r>
      <w:r w:rsidRPr="002900BB">
        <w:rPr>
          <w:rFonts w:eastAsia="Times New Roman" w:cs="Times New Roman"/>
          <w:kern w:val="0"/>
          <w:lang w:val="bg-BG" w:eastAsia="bg-BG" w:bidi="ar-SA"/>
        </w:rPr>
        <w:t xml:space="preserve"> бедствено положение при условие че се случва, случило се е или има опасност да се случи бедствие. С обявяването на бедствено положение се въвежда </w:t>
      </w:r>
      <w:r>
        <w:rPr>
          <w:rFonts w:eastAsia="Times New Roman" w:cs="Times New Roman"/>
          <w:kern w:val="0"/>
          <w:lang w:val="bg-BG" w:eastAsia="bg-BG" w:bidi="ar-SA"/>
        </w:rPr>
        <w:t>Общинския</w:t>
      </w:r>
      <w:r w:rsidRPr="002900BB">
        <w:rPr>
          <w:rFonts w:eastAsia="Times New Roman" w:cs="Times New Roman"/>
          <w:kern w:val="0"/>
          <w:lang w:val="bg-BG" w:eastAsia="bg-BG" w:bidi="ar-SA"/>
        </w:rPr>
        <w:t xml:space="preserve"> </w:t>
      </w:r>
      <w:r>
        <w:rPr>
          <w:rFonts w:eastAsia="Times New Roman" w:cs="Times New Roman"/>
          <w:kern w:val="0"/>
          <w:lang w:val="bg-BG" w:eastAsia="bg-BG" w:bidi="ar-SA"/>
        </w:rPr>
        <w:t>план за защита при бедствия.</w:t>
      </w:r>
    </w:p>
    <w:p w:rsidR="002900BB" w:rsidRPr="002900BB" w:rsidRDefault="002900BB" w:rsidP="002900BB">
      <w:pPr>
        <w:spacing w:line="360" w:lineRule="auto"/>
        <w:jc w:val="both"/>
        <w:rPr>
          <w:rFonts w:eastAsia="Times New Roman" w:cs="Times New Roman"/>
          <w:kern w:val="0"/>
          <w:lang w:val="bg-BG" w:eastAsia="bg-BG" w:bidi="ar-SA"/>
        </w:rPr>
      </w:pPr>
      <w:r w:rsidRPr="002900BB">
        <w:rPr>
          <w:rFonts w:eastAsia="Times New Roman" w:cs="Times New Roman"/>
          <w:kern w:val="0"/>
          <w:lang w:val="bg-BG" w:eastAsia="bg-BG" w:bidi="ar-SA"/>
        </w:rPr>
        <w:t xml:space="preserve">           Областният управит</w:t>
      </w:r>
      <w:r w:rsidR="00867014">
        <w:rPr>
          <w:rFonts w:eastAsia="Times New Roman" w:cs="Times New Roman"/>
          <w:kern w:val="0"/>
          <w:lang w:val="bg-BG" w:eastAsia="bg-BG" w:bidi="ar-SA"/>
        </w:rPr>
        <w:t>ел обявява бедствено положение</w:t>
      </w:r>
      <w:r w:rsidRPr="002900BB">
        <w:rPr>
          <w:rFonts w:eastAsia="Times New Roman" w:cs="Times New Roman"/>
          <w:kern w:val="0"/>
          <w:lang w:val="bg-BG" w:eastAsia="bg-BG" w:bidi="ar-SA"/>
        </w:rPr>
        <w:t xml:space="preserve"> в случаи когато мащабът на бедствието надхвърля възможностите за справяне с наличните сили и средства на ЕСС на общинско ниво и са необходими допълнителни ресурси. Съответният </w:t>
      </w:r>
      <w:r w:rsidR="007012FB" w:rsidRPr="002900BB">
        <w:rPr>
          <w:rFonts w:eastAsia="Times New Roman" w:cs="Times New Roman"/>
          <w:kern w:val="0"/>
          <w:lang w:val="bg-BG" w:eastAsia="bg-BG" w:bidi="ar-SA"/>
        </w:rPr>
        <w:t xml:space="preserve">Кмет </w:t>
      </w:r>
      <w:r w:rsidRPr="002900BB">
        <w:rPr>
          <w:rFonts w:eastAsia="Times New Roman" w:cs="Times New Roman"/>
          <w:kern w:val="0"/>
          <w:lang w:val="bg-BG" w:eastAsia="bg-BG" w:bidi="ar-SA"/>
        </w:rPr>
        <w:t xml:space="preserve">на засегнатата община може да поиска от </w:t>
      </w:r>
      <w:r w:rsidR="007012FB" w:rsidRPr="002900BB">
        <w:rPr>
          <w:rFonts w:eastAsia="Times New Roman" w:cs="Times New Roman"/>
          <w:kern w:val="0"/>
          <w:lang w:val="bg-BG" w:eastAsia="bg-BG" w:bidi="ar-SA"/>
        </w:rPr>
        <w:t xml:space="preserve">Областния </w:t>
      </w:r>
      <w:r w:rsidRPr="002900BB">
        <w:rPr>
          <w:rFonts w:eastAsia="Times New Roman" w:cs="Times New Roman"/>
          <w:kern w:val="0"/>
          <w:lang w:val="bg-BG" w:eastAsia="bg-BG" w:bidi="ar-SA"/>
        </w:rPr>
        <w:t xml:space="preserve">управител обявяване на бедствено положение, когато не могат да бъдат обезпечени дейностите по защитата на населението в случай на опасност или възникване на бедствие чрез изпълнението на </w:t>
      </w:r>
      <w:r w:rsidR="007012FB" w:rsidRPr="002900BB">
        <w:rPr>
          <w:rFonts w:eastAsia="Times New Roman" w:cs="Times New Roman"/>
          <w:kern w:val="0"/>
          <w:lang w:val="bg-BG" w:eastAsia="bg-BG" w:bidi="ar-SA"/>
        </w:rPr>
        <w:t xml:space="preserve">Общинския </w:t>
      </w:r>
      <w:r w:rsidRPr="002900BB">
        <w:rPr>
          <w:rFonts w:eastAsia="Times New Roman" w:cs="Times New Roman"/>
          <w:kern w:val="0"/>
          <w:lang w:val="bg-BG" w:eastAsia="bg-BG" w:bidi="ar-SA"/>
        </w:rPr>
        <w:t>план за защита при бедствия.</w:t>
      </w:r>
    </w:p>
    <w:p w:rsidR="002900BB" w:rsidRPr="002900BB" w:rsidRDefault="002900BB" w:rsidP="002900BB">
      <w:pPr>
        <w:spacing w:line="360" w:lineRule="auto"/>
        <w:ind w:firstLine="706"/>
        <w:jc w:val="both"/>
        <w:rPr>
          <w:rFonts w:eastAsia="Times New Roman" w:cs="Times New Roman"/>
          <w:kern w:val="0"/>
          <w:lang w:val="bg-BG" w:eastAsia="bg-BG" w:bidi="ar-SA"/>
        </w:rPr>
      </w:pPr>
      <w:r w:rsidRPr="002900BB">
        <w:rPr>
          <w:rFonts w:eastAsia="Times New Roman" w:cs="Times New Roman"/>
          <w:kern w:val="0"/>
          <w:lang w:val="bg-BG" w:eastAsia="bg-BG" w:bidi="ar-SA"/>
        </w:rPr>
        <w:t xml:space="preserve">При въвеждане на  областния план за защита при бедствия управлението преминава на областно ниво. Общинският щаб за изпълнение на общинския план за защита при бедствия  в засегнати територии продължава да изпълняват своите функции и задължения, като координацията и управлението на силите и средствата на ЕСС се осъществява на областно ниво от </w:t>
      </w:r>
      <w:r w:rsidR="007012FB" w:rsidRPr="002900BB">
        <w:rPr>
          <w:rFonts w:eastAsia="Times New Roman" w:cs="Times New Roman"/>
          <w:kern w:val="0"/>
          <w:lang w:val="bg-BG" w:eastAsia="bg-BG" w:bidi="ar-SA"/>
        </w:rPr>
        <w:t xml:space="preserve">Областния </w:t>
      </w:r>
      <w:r w:rsidRPr="002900BB">
        <w:rPr>
          <w:rFonts w:eastAsia="Times New Roman" w:cs="Times New Roman"/>
          <w:kern w:val="0"/>
          <w:lang w:val="bg-BG" w:eastAsia="bg-BG" w:bidi="ar-SA"/>
        </w:rPr>
        <w:t xml:space="preserve">управител и щабът за изпълнение на </w:t>
      </w:r>
      <w:r w:rsidR="007012FB" w:rsidRPr="002900BB">
        <w:rPr>
          <w:rFonts w:eastAsia="Times New Roman" w:cs="Times New Roman"/>
          <w:kern w:val="0"/>
          <w:lang w:val="bg-BG" w:eastAsia="bg-BG" w:bidi="ar-SA"/>
        </w:rPr>
        <w:t xml:space="preserve">Областния </w:t>
      </w:r>
      <w:r w:rsidRPr="002900BB">
        <w:rPr>
          <w:rFonts w:eastAsia="Times New Roman" w:cs="Times New Roman"/>
          <w:kern w:val="0"/>
          <w:lang w:val="bg-BG" w:eastAsia="bg-BG" w:bidi="ar-SA"/>
        </w:rPr>
        <w:t xml:space="preserve">план за защита при бедствия. </w:t>
      </w:r>
    </w:p>
    <w:p w:rsidR="002900BB" w:rsidRPr="002900BB" w:rsidRDefault="002900BB" w:rsidP="002900BB">
      <w:pPr>
        <w:tabs>
          <w:tab w:val="left" w:pos="993"/>
        </w:tabs>
        <w:spacing w:line="360" w:lineRule="auto"/>
        <w:ind w:left="1080"/>
        <w:jc w:val="both"/>
        <w:rPr>
          <w:rFonts w:eastAsia="Times New Roman" w:cs="Times New Roman"/>
          <w:kern w:val="0"/>
          <w:lang w:val="bg-BG" w:eastAsia="bg-BG" w:bidi="ar-SA"/>
        </w:rPr>
      </w:pPr>
    </w:p>
    <w:p w:rsidR="002900BB" w:rsidRPr="002900BB" w:rsidRDefault="00404D60" w:rsidP="002900BB">
      <w:pPr>
        <w:tabs>
          <w:tab w:val="left" w:pos="993"/>
        </w:tabs>
        <w:spacing w:line="360" w:lineRule="auto"/>
        <w:ind w:left="1080" w:hanging="371"/>
        <w:jc w:val="both"/>
        <w:rPr>
          <w:rFonts w:eastAsia="Times New Roman" w:cs="Times New Roman"/>
          <w:b/>
          <w:kern w:val="0"/>
          <w:lang w:val="bg-BG" w:eastAsia="bg-BG" w:bidi="ar-SA"/>
        </w:rPr>
      </w:pPr>
      <w:r w:rsidRPr="00404D60">
        <w:rPr>
          <w:rFonts w:eastAsia="Times New Roman" w:cs="Times New Roman"/>
          <w:b/>
          <w:kern w:val="0"/>
          <w:lang w:val="bg-BG" w:eastAsia="bg-BG" w:bidi="ar-SA"/>
        </w:rPr>
        <w:t>5.5.</w:t>
      </w:r>
      <w:r>
        <w:rPr>
          <w:rFonts w:eastAsia="Times New Roman" w:cs="Times New Roman"/>
          <w:kern w:val="0"/>
          <w:lang w:val="bg-BG" w:eastAsia="bg-BG" w:bidi="ar-SA"/>
        </w:rPr>
        <w:t xml:space="preserve"> </w:t>
      </w:r>
      <w:r w:rsidR="002900BB" w:rsidRPr="002900BB">
        <w:rPr>
          <w:rFonts w:eastAsia="Times New Roman" w:cs="Times New Roman"/>
          <w:b/>
          <w:kern w:val="0"/>
          <w:lang w:val="bg-BG" w:eastAsia="bg-BG" w:bidi="ar-SA"/>
        </w:rPr>
        <w:t>Изпълнение  на защитни дейности.</w:t>
      </w:r>
    </w:p>
    <w:p w:rsidR="002900BB" w:rsidRPr="00404D60" w:rsidRDefault="002900BB" w:rsidP="00404D60">
      <w:pPr>
        <w:spacing w:line="360" w:lineRule="auto"/>
        <w:ind w:firstLine="502"/>
        <w:jc w:val="both"/>
        <w:rPr>
          <w:rFonts w:eastAsia="Times New Roman" w:cs="Times New Roman"/>
          <w:bCs/>
          <w:iCs/>
          <w:kern w:val="0"/>
          <w:lang w:val="bg-BG" w:eastAsia="bg-BG" w:bidi="ar-SA"/>
        </w:rPr>
      </w:pPr>
      <w:r w:rsidRPr="00404D60">
        <w:rPr>
          <w:rFonts w:eastAsia="Times New Roman" w:cs="Times New Roman"/>
          <w:bCs/>
          <w:iCs/>
          <w:kern w:val="0"/>
          <w:lang w:val="bg-BG" w:eastAsia="bg-BG" w:bidi="ar-SA"/>
        </w:rPr>
        <w:t>Стъпките за избор на защитни мерки и действия, включват:</w:t>
      </w:r>
    </w:p>
    <w:p w:rsidR="002900BB" w:rsidRPr="002900BB" w:rsidRDefault="002900BB" w:rsidP="006E1800">
      <w:pPr>
        <w:numPr>
          <w:ilvl w:val="0"/>
          <w:numId w:val="21"/>
        </w:numPr>
        <w:spacing w:line="360" w:lineRule="auto"/>
        <w:jc w:val="both"/>
        <w:rPr>
          <w:rFonts w:eastAsia="Times New Roman" w:cs="Times New Roman"/>
          <w:bCs/>
          <w:iCs/>
          <w:kern w:val="0"/>
          <w:lang w:val="bg-BG" w:eastAsia="bg-BG" w:bidi="ar-SA"/>
        </w:rPr>
      </w:pPr>
      <w:r w:rsidRPr="002900BB">
        <w:rPr>
          <w:rFonts w:eastAsia="Times New Roman" w:cs="Times New Roman"/>
          <w:bCs/>
          <w:iCs/>
          <w:kern w:val="0"/>
          <w:lang w:val="bg-BG" w:eastAsia="bg-BG" w:bidi="ar-SA"/>
        </w:rPr>
        <w:t>анализиране на заплахата;</w:t>
      </w:r>
    </w:p>
    <w:p w:rsidR="002900BB" w:rsidRPr="002900BB" w:rsidRDefault="002900BB" w:rsidP="006E1800">
      <w:pPr>
        <w:numPr>
          <w:ilvl w:val="0"/>
          <w:numId w:val="21"/>
        </w:numPr>
        <w:spacing w:line="360" w:lineRule="auto"/>
        <w:jc w:val="both"/>
        <w:rPr>
          <w:rFonts w:eastAsia="Times New Roman" w:cs="Times New Roman"/>
          <w:bCs/>
          <w:iCs/>
          <w:kern w:val="0"/>
          <w:lang w:val="bg-BG" w:eastAsia="bg-BG" w:bidi="ar-SA"/>
        </w:rPr>
      </w:pPr>
      <w:r w:rsidRPr="002900BB">
        <w:rPr>
          <w:rFonts w:eastAsia="Times New Roman" w:cs="Times New Roman"/>
          <w:bCs/>
          <w:iCs/>
          <w:kern w:val="0"/>
          <w:lang w:val="bg-BG" w:eastAsia="bg-BG" w:bidi="ar-SA"/>
        </w:rPr>
        <w:t>избор на защитни действия;</w:t>
      </w:r>
    </w:p>
    <w:p w:rsidR="002900BB" w:rsidRPr="002900BB" w:rsidRDefault="002900BB" w:rsidP="006E1800">
      <w:pPr>
        <w:numPr>
          <w:ilvl w:val="0"/>
          <w:numId w:val="21"/>
        </w:numPr>
        <w:spacing w:line="360" w:lineRule="auto"/>
        <w:jc w:val="both"/>
        <w:rPr>
          <w:rFonts w:eastAsia="Times New Roman" w:cs="Times New Roman"/>
          <w:bCs/>
          <w:iCs/>
          <w:kern w:val="0"/>
          <w:lang w:val="bg-BG" w:eastAsia="bg-BG" w:bidi="ar-SA"/>
        </w:rPr>
      </w:pPr>
      <w:r w:rsidRPr="002900BB">
        <w:rPr>
          <w:rFonts w:eastAsia="Times New Roman" w:cs="Times New Roman"/>
          <w:bCs/>
          <w:iCs/>
          <w:kern w:val="0"/>
          <w:lang w:val="bg-BG" w:eastAsia="bg-BG" w:bidi="ar-SA"/>
        </w:rPr>
        <w:t>определяне на предупреждението за населението;</w:t>
      </w:r>
    </w:p>
    <w:p w:rsidR="002900BB" w:rsidRPr="002900BB" w:rsidRDefault="002900BB" w:rsidP="006E1800">
      <w:pPr>
        <w:numPr>
          <w:ilvl w:val="0"/>
          <w:numId w:val="21"/>
        </w:numPr>
        <w:spacing w:line="360" w:lineRule="auto"/>
        <w:jc w:val="both"/>
        <w:rPr>
          <w:rFonts w:eastAsia="Times New Roman" w:cs="Times New Roman"/>
          <w:bCs/>
          <w:iCs/>
          <w:kern w:val="0"/>
          <w:lang w:val="bg-BG" w:eastAsia="bg-BG" w:bidi="ar-SA"/>
        </w:rPr>
      </w:pPr>
      <w:r w:rsidRPr="002900BB">
        <w:rPr>
          <w:rFonts w:eastAsia="Times New Roman" w:cs="Times New Roman"/>
          <w:bCs/>
          <w:iCs/>
          <w:kern w:val="0"/>
          <w:lang w:val="bg-BG" w:eastAsia="bg-BG" w:bidi="ar-SA"/>
        </w:rPr>
        <w:t>определяне на план за действие.</w:t>
      </w:r>
    </w:p>
    <w:p w:rsidR="00F363FC" w:rsidRPr="002900BB" w:rsidRDefault="00F363FC" w:rsidP="002900BB">
      <w:pPr>
        <w:tabs>
          <w:tab w:val="left" w:pos="993"/>
        </w:tabs>
        <w:spacing w:line="360" w:lineRule="auto"/>
        <w:jc w:val="both"/>
        <w:rPr>
          <w:rFonts w:eastAsia="Times New Roman" w:cs="Times New Roman"/>
          <w:b/>
          <w:kern w:val="0"/>
          <w:lang w:val="bg-BG" w:eastAsia="bg-BG" w:bidi="ar-SA"/>
        </w:rPr>
      </w:pPr>
    </w:p>
    <w:p w:rsidR="002900BB" w:rsidRPr="00404D60" w:rsidRDefault="002900BB" w:rsidP="00404D60">
      <w:pPr>
        <w:pStyle w:val="a3"/>
        <w:widowControl w:val="0"/>
        <w:numPr>
          <w:ilvl w:val="0"/>
          <w:numId w:val="27"/>
        </w:numPr>
        <w:shd w:val="clear" w:color="auto" w:fill="FFFFFF"/>
        <w:spacing w:line="360" w:lineRule="auto"/>
        <w:jc w:val="both"/>
        <w:rPr>
          <w:rFonts w:eastAsia="Times New Roman" w:cs="Times New Roman"/>
          <w:b/>
          <w:kern w:val="0"/>
          <w:lang w:val="bg-BG" w:eastAsia="x-none" w:bidi="ar-SA"/>
        </w:rPr>
      </w:pPr>
      <w:r w:rsidRPr="00404D60">
        <w:rPr>
          <w:rFonts w:eastAsia="Times New Roman" w:cs="Times New Roman"/>
          <w:b/>
          <w:kern w:val="0"/>
          <w:lang w:val="bg-BG" w:eastAsia="x-none" w:bidi="ar-SA"/>
        </w:rPr>
        <w:t>Анализиране на заплахата.</w:t>
      </w:r>
    </w:p>
    <w:p w:rsidR="00F363FC" w:rsidRPr="002900BB" w:rsidRDefault="002900BB" w:rsidP="002900BB">
      <w:pPr>
        <w:spacing w:line="360" w:lineRule="auto"/>
        <w:jc w:val="both"/>
        <w:rPr>
          <w:rFonts w:eastAsia="Times New Roman" w:cs="Times New Roman"/>
          <w:kern w:val="0"/>
          <w:lang w:val="bg-BG" w:eastAsia="bg-BG" w:bidi="ar-SA"/>
        </w:rPr>
      </w:pPr>
      <w:r w:rsidRPr="002900BB">
        <w:rPr>
          <w:rFonts w:eastAsia="Times New Roman" w:cs="Times New Roman"/>
          <w:bCs/>
          <w:iCs/>
          <w:kern w:val="0"/>
          <w:lang w:val="bg-BG" w:eastAsia="bg-BG" w:bidi="ar-SA"/>
        </w:rPr>
        <w:t xml:space="preserve">          Извършва се оценка на характера на пораженията.</w:t>
      </w:r>
      <w:r w:rsidRPr="002900BB">
        <w:rPr>
          <w:rFonts w:eastAsia="Times New Roman" w:cs="Times New Roman"/>
          <w:b/>
          <w:bCs/>
          <w:iCs/>
          <w:kern w:val="0"/>
          <w:lang w:val="bg-BG" w:eastAsia="bg-BG" w:bidi="ar-SA"/>
        </w:rPr>
        <w:t xml:space="preserve"> </w:t>
      </w:r>
      <w:r w:rsidRPr="002900BB">
        <w:rPr>
          <w:rFonts w:eastAsia="Times New Roman" w:cs="Times New Roman"/>
          <w:kern w:val="0"/>
          <w:lang w:val="bg-BG" w:eastAsia="bg-BG" w:bidi="ar-SA"/>
        </w:rPr>
        <w:t>Последствия – материални загуби, влошаване на условията на живот, загуба на комфорт на обитаване в сграден фонд, увреждане на здравето на хората и дори човешки жертви, загуба на земеделски култури, увреждане на околната среда – влошаване на качеството на отделните компоненти, тяхното унищожаване, нарушение на стабилността на Геосистема.</w:t>
      </w:r>
    </w:p>
    <w:p w:rsidR="002900BB" w:rsidRPr="00404D60" w:rsidRDefault="002900BB" w:rsidP="00404D60">
      <w:pPr>
        <w:pStyle w:val="a3"/>
        <w:numPr>
          <w:ilvl w:val="0"/>
          <w:numId w:val="27"/>
        </w:numPr>
        <w:spacing w:before="240" w:line="360" w:lineRule="auto"/>
        <w:jc w:val="both"/>
        <w:rPr>
          <w:rFonts w:eastAsia="Times New Roman" w:cs="Times New Roman"/>
          <w:b/>
          <w:kern w:val="0"/>
          <w:lang w:val="bg-BG" w:eastAsia="bg-BG" w:bidi="ar-SA"/>
        </w:rPr>
      </w:pPr>
      <w:r w:rsidRPr="00404D60">
        <w:rPr>
          <w:rFonts w:eastAsia="Times New Roman" w:cs="Times New Roman"/>
          <w:b/>
          <w:kern w:val="0"/>
          <w:lang w:val="bg-BG" w:eastAsia="bg-BG" w:bidi="ar-SA"/>
        </w:rPr>
        <w:t>Избор на защитни действия.</w:t>
      </w:r>
    </w:p>
    <w:p w:rsidR="002900BB" w:rsidRPr="002900BB" w:rsidRDefault="002900BB" w:rsidP="002900BB">
      <w:pPr>
        <w:spacing w:line="360" w:lineRule="auto"/>
        <w:ind w:firstLine="720"/>
        <w:jc w:val="both"/>
        <w:rPr>
          <w:rFonts w:eastAsia="Times New Roman" w:cs="Times New Roman"/>
          <w:color w:val="92D050"/>
          <w:kern w:val="0"/>
          <w:lang w:val="bg-BG" w:eastAsia="bg-BG" w:bidi="ar-SA"/>
        </w:rPr>
      </w:pPr>
      <w:r w:rsidRPr="002900BB">
        <w:rPr>
          <w:rFonts w:eastAsia="Times New Roman" w:cs="Times New Roman"/>
          <w:kern w:val="0"/>
          <w:lang w:val="bg-BG" w:eastAsia="bg-BG" w:bidi="ar-SA"/>
        </w:rPr>
        <w:t xml:space="preserve">Дейностите по защитата при земетресение и отговорните структури за изпълнението им са посочени в </w:t>
      </w:r>
      <w:r w:rsidRPr="0064406A">
        <w:rPr>
          <w:rFonts w:eastAsia="Times New Roman" w:cs="Times New Roman"/>
          <w:b/>
          <w:kern w:val="0"/>
          <w:lang w:val="bg-BG" w:eastAsia="bg-BG" w:bidi="ar-SA"/>
        </w:rPr>
        <w:t>Таблица 6</w:t>
      </w:r>
      <w:r w:rsidRPr="002900BB">
        <w:rPr>
          <w:rFonts w:eastAsia="Times New Roman" w:cs="Times New Roman"/>
          <w:kern w:val="0"/>
          <w:lang w:val="bg-BG" w:eastAsia="bg-BG" w:bidi="ar-SA"/>
        </w:rPr>
        <w:t xml:space="preserve"> и</w:t>
      </w:r>
      <w:r w:rsidRPr="002900BB">
        <w:rPr>
          <w:rFonts w:eastAsia="Times New Roman" w:cs="Times New Roman"/>
          <w:kern w:val="0"/>
          <w:lang w:val="bg-BG" w:eastAsia="zh-CN" w:bidi="ar-SA"/>
        </w:rPr>
        <w:t xml:space="preserve"> </w:t>
      </w:r>
      <w:r w:rsidRPr="002900BB">
        <w:rPr>
          <w:rFonts w:eastAsia="Times New Roman" w:cs="Times New Roman"/>
          <w:kern w:val="0"/>
          <w:lang w:val="bg-BG" w:eastAsia="bg-BG" w:bidi="ar-SA"/>
        </w:rPr>
        <w:t>са  направени въз основа на СОП по чл.29, ал. 2, т. 2 от ЗЗБ „Координиране на структурите от ЕСС при земетресение“</w:t>
      </w:r>
      <w:r w:rsidRPr="002900BB">
        <w:rPr>
          <w:rFonts w:eastAsia="Times New Roman" w:cs="Times New Roman"/>
          <w:color w:val="92D050"/>
          <w:kern w:val="0"/>
          <w:lang w:val="bg-BG" w:eastAsia="bg-BG" w:bidi="ar-SA"/>
        </w:rPr>
        <w:t xml:space="preserve"> .</w:t>
      </w:r>
    </w:p>
    <w:p w:rsidR="00062DB3" w:rsidRDefault="00062DB3" w:rsidP="002900BB">
      <w:pPr>
        <w:spacing w:line="360" w:lineRule="auto"/>
        <w:ind w:firstLine="720"/>
        <w:rPr>
          <w:rFonts w:eastAsia="Times New Roman" w:cs="Times New Roman"/>
          <w:b/>
          <w:kern w:val="0"/>
          <w:lang w:val="bg-BG" w:eastAsia="zh-CN" w:bidi="ar-SA"/>
        </w:rPr>
      </w:pPr>
    </w:p>
    <w:p w:rsidR="002900BB" w:rsidRPr="00EF5FE4" w:rsidRDefault="00EF5FE4" w:rsidP="002900BB">
      <w:pPr>
        <w:spacing w:line="360" w:lineRule="auto"/>
        <w:ind w:firstLine="720"/>
        <w:rPr>
          <w:rFonts w:eastAsia="Times New Roman" w:cs="Times New Roman"/>
          <w:b/>
          <w:kern w:val="0"/>
          <w:lang w:val="bg-BG" w:eastAsia="zh-CN" w:bidi="ar-SA"/>
        </w:rPr>
      </w:pPr>
      <w:r w:rsidRPr="00EF5FE4">
        <w:rPr>
          <w:rFonts w:eastAsia="Times New Roman" w:cs="Times New Roman"/>
          <w:b/>
          <w:kern w:val="0"/>
          <w:lang w:val="bg-BG" w:eastAsia="zh-CN" w:bidi="ar-SA"/>
        </w:rPr>
        <w:t>Таблица 4</w:t>
      </w:r>
    </w:p>
    <w:tbl>
      <w:tblPr>
        <w:tblW w:w="9010" w:type="dxa"/>
        <w:tblInd w:w="85"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000" w:firstRow="0" w:lastRow="0" w:firstColumn="0" w:lastColumn="0" w:noHBand="0" w:noVBand="0"/>
      </w:tblPr>
      <w:tblGrid>
        <w:gridCol w:w="5580"/>
        <w:gridCol w:w="3430"/>
      </w:tblGrid>
      <w:tr w:rsidR="002900BB" w:rsidRPr="0064406A" w:rsidTr="006601FC">
        <w:trPr>
          <w:trHeight w:val="220"/>
        </w:trPr>
        <w:tc>
          <w:tcPr>
            <w:tcW w:w="5580" w:type="dxa"/>
            <w:tcBorders>
              <w:top w:val="single" w:sz="4" w:space="0" w:color="000000"/>
              <w:left w:val="single" w:sz="4" w:space="0" w:color="000000"/>
              <w:bottom w:val="single" w:sz="4" w:space="0" w:color="000000"/>
            </w:tcBorders>
            <w:shd w:val="clear" w:color="auto" w:fill="FFFFFF"/>
          </w:tcPr>
          <w:p w:rsidR="002900BB" w:rsidRPr="0064406A" w:rsidRDefault="002900BB" w:rsidP="002900BB">
            <w:pPr>
              <w:spacing w:line="360" w:lineRule="auto"/>
              <w:jc w:val="center"/>
              <w:rPr>
                <w:rFonts w:eastAsia="Times New Roman" w:cs="Times New Roman"/>
                <w:b/>
                <w:kern w:val="0"/>
                <w:lang w:val="bg-BG" w:eastAsia="zh-CN" w:bidi="ar-SA"/>
              </w:rPr>
            </w:pPr>
            <w:r w:rsidRPr="0064406A">
              <w:rPr>
                <w:rFonts w:eastAsia="Times New Roman" w:cs="Times New Roman"/>
                <w:b/>
                <w:kern w:val="0"/>
                <w:lang w:val="bg-BG" w:eastAsia="zh-CN" w:bidi="ar-SA"/>
              </w:rPr>
              <w:t>Функции/задачи</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cPr>
          <w:p w:rsidR="002900BB" w:rsidRPr="0064406A" w:rsidRDefault="002900BB" w:rsidP="002900BB">
            <w:pPr>
              <w:spacing w:line="360" w:lineRule="auto"/>
              <w:jc w:val="center"/>
              <w:rPr>
                <w:rFonts w:eastAsia="Times New Roman" w:cs="Times New Roman"/>
                <w:b/>
                <w:kern w:val="0"/>
                <w:lang w:val="bg-BG" w:eastAsia="zh-CN" w:bidi="ar-SA"/>
              </w:rPr>
            </w:pPr>
            <w:r w:rsidRPr="0064406A">
              <w:rPr>
                <w:rFonts w:eastAsia="Times New Roman" w:cs="Times New Roman"/>
                <w:b/>
                <w:kern w:val="0"/>
                <w:lang w:val="bg-BG" w:eastAsia="zh-CN" w:bidi="ar-SA"/>
              </w:rPr>
              <w:t>Отговорни структури</w:t>
            </w:r>
          </w:p>
        </w:tc>
      </w:tr>
      <w:tr w:rsidR="00251A7D" w:rsidRPr="00251A7D" w:rsidTr="004D160A">
        <w:trPr>
          <w:trHeight w:val="220"/>
        </w:trPr>
        <w:tc>
          <w:tcPr>
            <w:tcW w:w="9010" w:type="dxa"/>
            <w:gridSpan w:val="2"/>
            <w:tcBorders>
              <w:top w:val="single" w:sz="4" w:space="0" w:color="000000"/>
              <w:left w:val="single" w:sz="4" w:space="0" w:color="000000"/>
              <w:right w:val="single" w:sz="4" w:space="0" w:color="000000"/>
            </w:tcBorders>
            <w:shd w:val="clear" w:color="auto" w:fill="FFFFFF"/>
          </w:tcPr>
          <w:p w:rsidR="00251A7D" w:rsidRPr="00251A7D" w:rsidRDefault="00251A7D" w:rsidP="002900BB">
            <w:pPr>
              <w:snapToGrid w:val="0"/>
              <w:spacing w:line="360" w:lineRule="auto"/>
              <w:rPr>
                <w:rFonts w:eastAsia="Calibri" w:cs="Times New Roman"/>
                <w:bCs/>
                <w:i/>
                <w:kern w:val="0"/>
                <w:lang w:val="bg-BG" w:eastAsia="bg-BG" w:bidi="ar-SA"/>
              </w:rPr>
            </w:pPr>
            <w:r w:rsidRPr="00251A7D">
              <w:rPr>
                <w:rFonts w:eastAsia="Calibri" w:cs="Times New Roman"/>
                <w:bCs/>
                <w:i/>
                <w:kern w:val="0"/>
                <w:lang w:val="bg-BG" w:eastAsia="bg-BG" w:bidi="ar-SA"/>
              </w:rPr>
              <w:t>1. Неотложни мерки за намаляване на въздействието:</w:t>
            </w:r>
          </w:p>
        </w:tc>
      </w:tr>
      <w:tr w:rsidR="002900BB" w:rsidRPr="002900BB" w:rsidTr="006601FC">
        <w:trPr>
          <w:trHeight w:val="220"/>
        </w:trPr>
        <w:tc>
          <w:tcPr>
            <w:tcW w:w="5580" w:type="dxa"/>
            <w:tcBorders>
              <w:left w:val="single" w:sz="4" w:space="0" w:color="000000"/>
            </w:tcBorders>
            <w:shd w:val="clear" w:color="auto" w:fill="FFFFFF"/>
            <w:vAlign w:val="bottom"/>
          </w:tcPr>
          <w:p w:rsidR="002900BB" w:rsidRPr="002900BB" w:rsidRDefault="0064406A" w:rsidP="002900BB">
            <w:pPr>
              <w:spacing w:line="360" w:lineRule="auto"/>
              <w:rPr>
                <w:rFonts w:eastAsia="Calibri" w:cs="Times New Roman"/>
                <w:bCs/>
                <w:color w:val="92D050"/>
                <w:kern w:val="0"/>
                <w:lang w:val="bg-BG" w:eastAsia="bg-BG" w:bidi="ar-SA"/>
              </w:rPr>
            </w:pPr>
            <w:r>
              <w:rPr>
                <w:rFonts w:eastAsia="Calibri" w:cs="Times New Roman"/>
                <w:bCs/>
                <w:color w:val="000000"/>
                <w:kern w:val="0"/>
                <w:lang w:val="bg-BG" w:eastAsia="bg-BG" w:bidi="ar-SA"/>
              </w:rPr>
              <w:t>спиране на електроподаването и</w:t>
            </w:r>
            <w:r w:rsidR="002900BB" w:rsidRPr="002900BB">
              <w:rPr>
                <w:rFonts w:eastAsia="Calibri" w:cs="Times New Roman"/>
                <w:bCs/>
                <w:color w:val="000000"/>
                <w:kern w:val="0"/>
                <w:lang w:val="bg-BG" w:eastAsia="bg-BG" w:bidi="ar-SA"/>
              </w:rPr>
              <w:t xml:space="preserve"> в</w:t>
            </w:r>
            <w:r>
              <w:rPr>
                <w:rFonts w:eastAsia="Calibri" w:cs="Times New Roman"/>
                <w:bCs/>
                <w:color w:val="000000"/>
                <w:kern w:val="0"/>
                <w:lang w:val="bg-BG" w:eastAsia="bg-BG" w:bidi="ar-SA"/>
              </w:rPr>
              <w:t xml:space="preserve">одоснабдяването </w:t>
            </w:r>
          </w:p>
        </w:tc>
        <w:tc>
          <w:tcPr>
            <w:tcW w:w="3430" w:type="dxa"/>
            <w:tcBorders>
              <w:left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„ЧЕЗ разпределени</w:t>
            </w:r>
            <w:r w:rsidR="0064406A">
              <w:rPr>
                <w:rFonts w:eastAsia="Calibri" w:cs="Times New Roman"/>
                <w:bCs/>
                <w:color w:val="000000"/>
                <w:kern w:val="0"/>
                <w:lang w:val="bg-BG" w:eastAsia="bg-BG" w:bidi="ar-SA"/>
              </w:rPr>
              <w:t xml:space="preserve">е България“ и </w:t>
            </w:r>
            <w:r w:rsidRPr="002900BB">
              <w:rPr>
                <w:rFonts w:eastAsia="Calibri" w:cs="Times New Roman"/>
                <w:bCs/>
                <w:color w:val="000000"/>
                <w:kern w:val="0"/>
                <w:lang w:val="bg-BG" w:eastAsia="bg-BG" w:bidi="ar-SA"/>
              </w:rPr>
              <w:t xml:space="preserve"> ВиК, </w:t>
            </w:r>
          </w:p>
        </w:tc>
      </w:tr>
      <w:tr w:rsidR="002900BB" w:rsidRPr="002900BB" w:rsidTr="006601FC">
        <w:trPr>
          <w:trHeight w:val="37"/>
        </w:trPr>
        <w:tc>
          <w:tcPr>
            <w:tcW w:w="5580" w:type="dxa"/>
            <w:tcBorders>
              <w:left w:val="single" w:sz="4" w:space="0" w:color="000000"/>
            </w:tcBorders>
            <w:shd w:val="clear" w:color="auto" w:fill="FFFFFF"/>
            <w:vAlign w:val="bottom"/>
          </w:tcPr>
          <w:p w:rsidR="002900BB" w:rsidRPr="002900BB" w:rsidRDefault="002900BB" w:rsidP="002900BB">
            <w:pPr>
              <w:spacing w:line="360" w:lineRule="auto"/>
              <w:rPr>
                <w:rFonts w:eastAsia="Calibri" w:cs="Times New Roman"/>
                <w:bCs/>
                <w:kern w:val="0"/>
                <w:lang w:val="bg-BG" w:eastAsia="bg-BG" w:bidi="ar-SA"/>
              </w:rPr>
            </w:pPr>
            <w:r w:rsidRPr="002900BB">
              <w:rPr>
                <w:rFonts w:eastAsia="Calibri" w:cs="Times New Roman"/>
                <w:bCs/>
                <w:kern w:val="0"/>
                <w:lang w:val="bg-BG" w:eastAsia="bg-BG" w:bidi="ar-SA"/>
              </w:rPr>
              <w:t>спиране на движението по за</w:t>
            </w:r>
            <w:r w:rsidR="0064406A">
              <w:rPr>
                <w:rFonts w:eastAsia="Calibri" w:cs="Times New Roman"/>
                <w:bCs/>
                <w:kern w:val="0"/>
                <w:lang w:val="bg-BG" w:eastAsia="bg-BG" w:bidi="ar-SA"/>
              </w:rPr>
              <w:t xml:space="preserve">страшени пътища </w:t>
            </w:r>
          </w:p>
          <w:p w:rsidR="002900BB" w:rsidRPr="002900BB" w:rsidRDefault="002900BB" w:rsidP="002900BB">
            <w:pPr>
              <w:spacing w:line="360" w:lineRule="auto"/>
              <w:rPr>
                <w:rFonts w:eastAsia="Calibri" w:cs="Times New Roman"/>
                <w:bCs/>
                <w:kern w:val="0"/>
                <w:lang w:val="bg-BG" w:eastAsia="bg-BG" w:bidi="ar-SA"/>
              </w:rPr>
            </w:pPr>
          </w:p>
        </w:tc>
        <w:tc>
          <w:tcPr>
            <w:tcW w:w="3430" w:type="dxa"/>
            <w:tcBorders>
              <w:left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kern w:val="0"/>
                <w:lang w:val="bg-BG" w:eastAsia="bg-BG" w:bidi="ar-SA"/>
              </w:rPr>
            </w:pPr>
            <w:r w:rsidRPr="002900BB">
              <w:rPr>
                <w:rFonts w:eastAsia="Calibri" w:cs="Times New Roman"/>
                <w:bCs/>
                <w:kern w:val="0"/>
                <w:lang w:val="bg-BG" w:eastAsia="bg-BG" w:bidi="ar-SA"/>
              </w:rPr>
              <w:t>ОДМВР</w:t>
            </w:r>
            <w:r w:rsidR="0064406A">
              <w:rPr>
                <w:rFonts w:eastAsia="Calibri" w:cs="Times New Roman"/>
                <w:bCs/>
                <w:kern w:val="0"/>
                <w:lang w:val="bg-BG" w:eastAsia="bg-BG" w:bidi="ar-SA"/>
              </w:rPr>
              <w:t xml:space="preserve">/ РУ на МВР, ОПУ и </w:t>
            </w:r>
            <w:r w:rsidR="0064406A" w:rsidRPr="002900BB">
              <w:rPr>
                <w:rFonts w:eastAsia="Calibri" w:cs="Times New Roman"/>
                <w:bCs/>
                <w:kern w:val="0"/>
                <w:lang w:val="bg-BG" w:eastAsia="bg-BG" w:bidi="ar-SA"/>
              </w:rPr>
              <w:t xml:space="preserve">Кметове </w:t>
            </w:r>
            <w:r w:rsidR="0064406A">
              <w:rPr>
                <w:rFonts w:eastAsia="Calibri" w:cs="Times New Roman"/>
                <w:bCs/>
                <w:kern w:val="0"/>
                <w:lang w:val="bg-BG" w:eastAsia="bg-BG" w:bidi="ar-SA"/>
              </w:rPr>
              <w:t>на общини</w:t>
            </w:r>
          </w:p>
        </w:tc>
      </w:tr>
      <w:tr w:rsidR="002900BB" w:rsidRPr="002900BB" w:rsidTr="006601FC">
        <w:trPr>
          <w:trHeight w:val="220"/>
        </w:trPr>
        <w:tc>
          <w:tcPr>
            <w:tcW w:w="5580" w:type="dxa"/>
            <w:tcBorders>
              <w:left w:val="single" w:sz="4" w:space="0" w:color="000000"/>
              <w:bottom w:val="single" w:sz="4" w:space="0" w:color="000000"/>
            </w:tcBorders>
            <w:shd w:val="clear" w:color="auto" w:fill="FFFFFF"/>
            <w:vAlign w:val="bottom"/>
          </w:tcPr>
          <w:p w:rsidR="002900BB" w:rsidRPr="002900BB" w:rsidRDefault="002900BB" w:rsidP="002900BB">
            <w:pPr>
              <w:spacing w:line="360" w:lineRule="auto"/>
              <w:rPr>
                <w:rFonts w:eastAsia="Calibri" w:cs="Times New Roman"/>
                <w:bCs/>
                <w:kern w:val="0"/>
                <w:lang w:val="bg-BG" w:eastAsia="bg-BG" w:bidi="ar-SA"/>
              </w:rPr>
            </w:pPr>
            <w:r w:rsidRPr="002900BB">
              <w:rPr>
                <w:rFonts w:eastAsia="Calibri" w:cs="Times New Roman"/>
                <w:bCs/>
                <w:kern w:val="0"/>
                <w:lang w:val="bg-BG" w:eastAsia="bg-BG" w:bidi="ar-SA"/>
              </w:rPr>
              <w:t>осигуряване на обществения ред, регулиране на движението, ограничаване  достъпа до засегнатите места.</w:t>
            </w:r>
          </w:p>
        </w:tc>
        <w:tc>
          <w:tcPr>
            <w:tcW w:w="3430" w:type="dxa"/>
            <w:tcBorders>
              <w:left w:val="single" w:sz="4" w:space="0" w:color="000000"/>
              <w:bottom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kern w:val="0"/>
                <w:lang w:val="bg-BG" w:eastAsia="bg-BG" w:bidi="ar-SA"/>
              </w:rPr>
            </w:pPr>
            <w:r w:rsidRPr="002900BB">
              <w:rPr>
                <w:rFonts w:eastAsia="Calibri" w:cs="Times New Roman"/>
                <w:bCs/>
                <w:kern w:val="0"/>
                <w:lang w:val="bg-BG" w:eastAsia="bg-BG" w:bidi="ar-SA"/>
              </w:rPr>
              <w:t>ОДМВР</w:t>
            </w:r>
            <w:r w:rsidR="0064406A">
              <w:rPr>
                <w:rFonts w:eastAsia="Calibri" w:cs="Times New Roman"/>
                <w:bCs/>
                <w:kern w:val="0"/>
                <w:lang w:val="bg-BG" w:eastAsia="bg-BG" w:bidi="ar-SA"/>
              </w:rPr>
              <w:t>/ РУ на МВР</w:t>
            </w:r>
          </w:p>
          <w:p w:rsidR="002900BB" w:rsidRPr="002900BB" w:rsidRDefault="002900BB" w:rsidP="002900BB">
            <w:pPr>
              <w:spacing w:line="360" w:lineRule="auto"/>
              <w:rPr>
                <w:rFonts w:eastAsia="Calibri" w:cs="Times New Roman"/>
                <w:bCs/>
                <w:color w:val="000000"/>
                <w:kern w:val="0"/>
                <w:lang w:val="bg-BG" w:eastAsia="bg-BG" w:bidi="ar-SA"/>
              </w:rPr>
            </w:pPr>
          </w:p>
        </w:tc>
      </w:tr>
      <w:tr w:rsidR="0064406A" w:rsidRPr="00251A7D" w:rsidTr="0064406A">
        <w:trPr>
          <w:trHeight w:val="220"/>
        </w:trPr>
        <w:tc>
          <w:tcPr>
            <w:tcW w:w="9010" w:type="dxa"/>
            <w:gridSpan w:val="2"/>
            <w:tcBorders>
              <w:top w:val="single" w:sz="4" w:space="0" w:color="000000"/>
              <w:left w:val="single" w:sz="4" w:space="0" w:color="000000"/>
              <w:right w:val="single" w:sz="4" w:space="0" w:color="000000"/>
            </w:tcBorders>
            <w:shd w:val="clear" w:color="auto" w:fill="FFFFFF"/>
            <w:vAlign w:val="bottom"/>
          </w:tcPr>
          <w:p w:rsidR="0064406A" w:rsidRPr="00251A7D" w:rsidRDefault="00251A7D" w:rsidP="002900BB">
            <w:pPr>
              <w:snapToGrid w:val="0"/>
              <w:spacing w:line="360" w:lineRule="auto"/>
              <w:rPr>
                <w:rFonts w:eastAsia="Calibri" w:cs="Times New Roman"/>
                <w:bCs/>
                <w:i/>
                <w:kern w:val="0"/>
                <w:lang w:val="bg-BG" w:eastAsia="bg-BG" w:bidi="ar-SA"/>
              </w:rPr>
            </w:pPr>
            <w:r w:rsidRPr="00251A7D">
              <w:rPr>
                <w:rFonts w:eastAsia="Calibri" w:cs="Times New Roman"/>
                <w:bCs/>
                <w:i/>
                <w:kern w:val="0"/>
                <w:lang w:val="bg-BG" w:eastAsia="bg-BG" w:bidi="ar-SA"/>
              </w:rPr>
              <w:t xml:space="preserve">2. </w:t>
            </w:r>
            <w:r w:rsidR="0064406A" w:rsidRPr="00251A7D">
              <w:rPr>
                <w:rFonts w:eastAsia="Calibri" w:cs="Times New Roman"/>
                <w:bCs/>
                <w:i/>
                <w:kern w:val="0"/>
                <w:lang w:val="bg-BG" w:eastAsia="bg-BG" w:bidi="ar-SA"/>
              </w:rPr>
              <w:t>Спасителни операции:</w:t>
            </w:r>
          </w:p>
        </w:tc>
      </w:tr>
      <w:tr w:rsidR="002900BB" w:rsidRPr="002900BB" w:rsidTr="006601FC">
        <w:trPr>
          <w:trHeight w:val="220"/>
        </w:trPr>
        <w:tc>
          <w:tcPr>
            <w:tcW w:w="5580" w:type="dxa"/>
            <w:tcBorders>
              <w:left w:val="single" w:sz="4" w:space="0" w:color="000000"/>
            </w:tcBorders>
            <w:shd w:val="clear" w:color="auto" w:fill="FFFFFF"/>
            <w:vAlign w:val="bottom"/>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издирване и изваждане на пострадали под развалини (извеждане на пострадали от трудно проходими, опасни и недостъпни места, осигуряване на въздух на затрупани хора, осветяване зоната за извършване на спасителни дейности)</w:t>
            </w:r>
          </w:p>
        </w:tc>
        <w:tc>
          <w:tcPr>
            <w:tcW w:w="3430" w:type="dxa"/>
            <w:tcBorders>
              <w:left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РДПБЗН</w:t>
            </w:r>
            <w:r w:rsidR="00251A7D">
              <w:rPr>
                <w:rFonts w:eastAsia="Calibri" w:cs="Times New Roman"/>
                <w:bCs/>
                <w:color w:val="000000"/>
                <w:kern w:val="0"/>
                <w:lang w:val="bg-BG" w:eastAsia="bg-BG" w:bidi="ar-SA"/>
              </w:rPr>
              <w:t>/РСПБЗН</w:t>
            </w:r>
            <w:r w:rsidRPr="002900BB">
              <w:rPr>
                <w:rFonts w:eastAsia="Calibri" w:cs="Times New Roman"/>
                <w:bCs/>
                <w:color w:val="000000"/>
                <w:kern w:val="0"/>
                <w:lang w:val="bg-BG" w:eastAsia="bg-BG" w:bidi="ar-SA"/>
              </w:rPr>
              <w:t>, ОДМВР</w:t>
            </w:r>
            <w:r w:rsidR="00251A7D">
              <w:rPr>
                <w:rFonts w:eastAsia="Calibri" w:cs="Times New Roman"/>
                <w:bCs/>
                <w:color w:val="000000"/>
                <w:kern w:val="0"/>
                <w:lang w:val="bg-BG" w:eastAsia="bg-BG" w:bidi="ar-SA"/>
              </w:rPr>
              <w:t>/РУ на МВР, БЧК,  ДФ и</w:t>
            </w:r>
          </w:p>
          <w:p w:rsidR="002900BB" w:rsidRPr="002900BB" w:rsidRDefault="002900BB" w:rsidP="002900BB">
            <w:pPr>
              <w:spacing w:line="360" w:lineRule="auto"/>
              <w:rPr>
                <w:rFonts w:eastAsia="Calibri" w:cs="Times New Roman"/>
                <w:bCs/>
                <w:kern w:val="0"/>
                <w:lang w:val="bg-BG" w:eastAsia="bg-BG" w:bidi="ar-SA"/>
              </w:rPr>
            </w:pPr>
            <w:r w:rsidRPr="002900BB">
              <w:rPr>
                <w:rFonts w:eastAsia="Calibri" w:cs="Times New Roman"/>
                <w:bCs/>
                <w:color w:val="000000"/>
                <w:kern w:val="0"/>
                <w:lang w:val="bg-BG" w:eastAsia="bg-BG" w:bidi="ar-SA"/>
              </w:rPr>
              <w:t>ЮЛ съгласно сключените споразумения по ЗЗБ</w:t>
            </w:r>
          </w:p>
        </w:tc>
      </w:tr>
      <w:tr w:rsidR="002900BB" w:rsidRPr="002900BB" w:rsidTr="006601FC">
        <w:trPr>
          <w:trHeight w:val="220"/>
        </w:trPr>
        <w:tc>
          <w:tcPr>
            <w:tcW w:w="5580" w:type="dxa"/>
            <w:tcBorders>
              <w:left w:val="single" w:sz="4" w:space="0" w:color="000000"/>
            </w:tcBorders>
            <w:shd w:val="clear" w:color="auto" w:fill="FFFFFF"/>
            <w:vAlign w:val="bottom"/>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гасене на пожари</w:t>
            </w:r>
          </w:p>
          <w:p w:rsidR="002900BB" w:rsidRPr="002900BB" w:rsidRDefault="002900BB" w:rsidP="002900BB">
            <w:pPr>
              <w:spacing w:line="360" w:lineRule="auto"/>
              <w:rPr>
                <w:rFonts w:eastAsia="Calibri" w:cs="Times New Roman"/>
                <w:bCs/>
                <w:color w:val="000000"/>
                <w:kern w:val="0"/>
                <w:lang w:val="bg-BG" w:eastAsia="bg-BG" w:bidi="ar-SA"/>
              </w:rPr>
            </w:pPr>
          </w:p>
        </w:tc>
        <w:tc>
          <w:tcPr>
            <w:tcW w:w="3430" w:type="dxa"/>
            <w:tcBorders>
              <w:left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kern w:val="0"/>
                <w:lang w:val="bg-BG" w:eastAsia="bg-BG" w:bidi="ar-SA"/>
              </w:rPr>
            </w:pPr>
            <w:r w:rsidRPr="002900BB">
              <w:rPr>
                <w:rFonts w:eastAsia="Calibri" w:cs="Times New Roman"/>
                <w:bCs/>
                <w:color w:val="000000"/>
                <w:kern w:val="0"/>
                <w:lang w:val="bg-BG" w:eastAsia="bg-BG" w:bidi="ar-SA"/>
              </w:rPr>
              <w:t>РДПБЗН</w:t>
            </w:r>
            <w:r w:rsidR="00251A7D">
              <w:rPr>
                <w:rFonts w:eastAsia="Calibri" w:cs="Times New Roman"/>
                <w:bCs/>
                <w:color w:val="000000"/>
                <w:kern w:val="0"/>
                <w:lang w:val="bg-BG" w:eastAsia="bg-BG" w:bidi="ar-SA"/>
              </w:rPr>
              <w:t>/ РСПБЗН</w:t>
            </w:r>
            <w:r w:rsidRPr="002900BB">
              <w:rPr>
                <w:rFonts w:eastAsia="Calibri" w:cs="Times New Roman"/>
                <w:bCs/>
                <w:color w:val="000000"/>
                <w:kern w:val="0"/>
                <w:lang w:val="bg-BG" w:eastAsia="bg-BG" w:bidi="ar-SA"/>
              </w:rPr>
              <w:t>, ДФ</w:t>
            </w:r>
          </w:p>
        </w:tc>
      </w:tr>
      <w:tr w:rsidR="002900BB" w:rsidRPr="002900BB" w:rsidTr="006601FC">
        <w:trPr>
          <w:trHeight w:val="220"/>
        </w:trPr>
        <w:tc>
          <w:tcPr>
            <w:tcW w:w="5580" w:type="dxa"/>
            <w:tcBorders>
              <w:left w:val="single" w:sz="4" w:space="0" w:color="000000"/>
            </w:tcBorders>
            <w:shd w:val="clear" w:color="auto" w:fill="FFFFFF"/>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устройване на проходи</w:t>
            </w:r>
          </w:p>
          <w:p w:rsidR="002900BB" w:rsidRPr="002900BB" w:rsidRDefault="002900BB" w:rsidP="002900BB">
            <w:pPr>
              <w:spacing w:line="360" w:lineRule="auto"/>
              <w:rPr>
                <w:rFonts w:eastAsia="Calibri" w:cs="Times New Roman"/>
                <w:bCs/>
                <w:color w:val="000000"/>
                <w:kern w:val="0"/>
                <w:lang w:val="bg-BG" w:eastAsia="bg-BG" w:bidi="ar-SA"/>
              </w:rPr>
            </w:pPr>
          </w:p>
        </w:tc>
        <w:tc>
          <w:tcPr>
            <w:tcW w:w="3430" w:type="dxa"/>
            <w:tcBorders>
              <w:left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РДПБЗН</w:t>
            </w:r>
            <w:r w:rsidR="00251A7D">
              <w:rPr>
                <w:rFonts w:eastAsia="Calibri" w:cs="Times New Roman"/>
                <w:bCs/>
                <w:color w:val="000000"/>
                <w:kern w:val="0"/>
                <w:lang w:val="bg-BG" w:eastAsia="bg-BG" w:bidi="ar-SA"/>
              </w:rPr>
              <w:t>/РСПБЗН</w:t>
            </w:r>
            <w:r w:rsidRPr="002900BB">
              <w:rPr>
                <w:rFonts w:eastAsia="Calibri" w:cs="Times New Roman"/>
                <w:bCs/>
                <w:color w:val="000000"/>
                <w:kern w:val="0"/>
                <w:lang w:val="bg-BG" w:eastAsia="bg-BG" w:bidi="ar-SA"/>
              </w:rPr>
              <w:t>, ЮЛ съгласно сключените споразумения по ЗЗБ</w:t>
            </w:r>
          </w:p>
        </w:tc>
      </w:tr>
      <w:tr w:rsidR="002900BB" w:rsidRPr="002900BB" w:rsidTr="006601FC">
        <w:trPr>
          <w:trHeight w:val="220"/>
        </w:trPr>
        <w:tc>
          <w:tcPr>
            <w:tcW w:w="5580" w:type="dxa"/>
            <w:tcBorders>
              <w:left w:val="single" w:sz="4" w:space="0" w:color="000000"/>
            </w:tcBorders>
            <w:shd w:val="clear" w:color="auto" w:fill="FFFFFF"/>
            <w:vAlign w:val="bottom"/>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оказване на първа помощ на място на пострадали и транспортирането им до лечебни заведения</w:t>
            </w:r>
          </w:p>
          <w:p w:rsidR="002900BB" w:rsidRPr="002900BB" w:rsidRDefault="002900BB" w:rsidP="002900BB">
            <w:pPr>
              <w:spacing w:line="360" w:lineRule="auto"/>
              <w:rPr>
                <w:rFonts w:eastAsia="Calibri" w:cs="Times New Roman"/>
                <w:bCs/>
                <w:color w:val="000000"/>
                <w:kern w:val="0"/>
                <w:lang w:val="bg-BG" w:eastAsia="bg-BG" w:bidi="ar-SA"/>
              </w:rPr>
            </w:pPr>
          </w:p>
        </w:tc>
        <w:tc>
          <w:tcPr>
            <w:tcW w:w="3430" w:type="dxa"/>
            <w:tcBorders>
              <w:left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kern w:val="0"/>
                <w:lang w:val="bg-BG" w:eastAsia="bg-BG" w:bidi="ar-SA"/>
              </w:rPr>
            </w:pPr>
            <w:r w:rsidRPr="002900BB">
              <w:rPr>
                <w:rFonts w:eastAsia="Calibri" w:cs="Times New Roman"/>
                <w:bCs/>
                <w:color w:val="000000"/>
                <w:kern w:val="0"/>
                <w:lang w:val="bg-BG" w:eastAsia="bg-BG" w:bidi="ar-SA"/>
              </w:rPr>
              <w:t>ЦС</w:t>
            </w:r>
            <w:r w:rsidR="00251A7D">
              <w:rPr>
                <w:rFonts w:eastAsia="Calibri" w:cs="Times New Roman"/>
                <w:bCs/>
                <w:color w:val="000000"/>
                <w:kern w:val="0"/>
                <w:lang w:val="bg-BG" w:eastAsia="bg-BG" w:bidi="ar-SA"/>
              </w:rPr>
              <w:t>Н</w:t>
            </w:r>
            <w:r w:rsidRPr="002900BB">
              <w:rPr>
                <w:rFonts w:eastAsia="Calibri" w:cs="Times New Roman"/>
                <w:bCs/>
                <w:color w:val="000000"/>
                <w:kern w:val="0"/>
                <w:lang w:val="bg-BG" w:eastAsia="bg-BG" w:bidi="ar-SA"/>
              </w:rPr>
              <w:t>МП, РДПБЗН</w:t>
            </w:r>
            <w:r w:rsidR="003840A3">
              <w:rPr>
                <w:rFonts w:eastAsia="Calibri" w:cs="Times New Roman"/>
                <w:bCs/>
                <w:color w:val="000000"/>
                <w:kern w:val="0"/>
                <w:lang w:val="en-US" w:eastAsia="bg-BG" w:bidi="ar-SA"/>
              </w:rPr>
              <w:t>/</w:t>
            </w:r>
            <w:r w:rsidR="003840A3">
              <w:rPr>
                <w:rFonts w:eastAsia="Calibri" w:cs="Times New Roman"/>
                <w:bCs/>
                <w:color w:val="000000"/>
                <w:kern w:val="0"/>
                <w:lang w:val="bg-BG" w:eastAsia="bg-BG" w:bidi="ar-SA"/>
              </w:rPr>
              <w:t>РСПБЗН</w:t>
            </w:r>
            <w:r w:rsidRPr="002900BB">
              <w:rPr>
                <w:rFonts w:eastAsia="Calibri" w:cs="Times New Roman"/>
                <w:bCs/>
                <w:color w:val="000000"/>
                <w:kern w:val="0"/>
                <w:lang w:val="bg-BG" w:eastAsia="bg-BG" w:bidi="ar-SA"/>
              </w:rPr>
              <w:t>, БЧК</w:t>
            </w:r>
          </w:p>
        </w:tc>
      </w:tr>
      <w:tr w:rsidR="002900BB" w:rsidRPr="002900BB" w:rsidTr="006601FC">
        <w:trPr>
          <w:trHeight w:val="220"/>
        </w:trPr>
        <w:tc>
          <w:tcPr>
            <w:tcW w:w="5580" w:type="dxa"/>
            <w:tcBorders>
              <w:left w:val="single" w:sz="4" w:space="0" w:color="000000"/>
              <w:bottom w:val="single" w:sz="4" w:space="0" w:color="000000"/>
            </w:tcBorders>
            <w:shd w:val="clear" w:color="auto" w:fill="FFFFFF"/>
            <w:vAlign w:val="bottom"/>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осигуряване на обществения ред, регулиране на движението, отцепване на мястото за намеса</w:t>
            </w:r>
          </w:p>
        </w:tc>
        <w:tc>
          <w:tcPr>
            <w:tcW w:w="3430" w:type="dxa"/>
            <w:tcBorders>
              <w:left w:val="single" w:sz="4" w:space="0" w:color="000000"/>
              <w:bottom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ОДМВР</w:t>
            </w:r>
            <w:r w:rsidR="003840A3">
              <w:rPr>
                <w:rFonts w:eastAsia="Calibri" w:cs="Times New Roman"/>
                <w:bCs/>
                <w:color w:val="000000"/>
                <w:kern w:val="0"/>
                <w:lang w:val="bg-BG" w:eastAsia="bg-BG" w:bidi="ar-SA"/>
              </w:rPr>
              <w:t>/РУ на МВР</w:t>
            </w:r>
          </w:p>
          <w:p w:rsidR="002900BB" w:rsidRPr="002900BB" w:rsidRDefault="002900BB" w:rsidP="002900BB">
            <w:pPr>
              <w:spacing w:line="360" w:lineRule="auto"/>
              <w:rPr>
                <w:rFonts w:eastAsia="Calibri" w:cs="Times New Roman"/>
                <w:bCs/>
                <w:color w:val="000000"/>
                <w:kern w:val="0"/>
                <w:lang w:val="bg-BG" w:eastAsia="bg-BG" w:bidi="ar-SA"/>
              </w:rPr>
            </w:pPr>
          </w:p>
        </w:tc>
      </w:tr>
      <w:tr w:rsidR="002900BB" w:rsidRPr="002900BB" w:rsidTr="006601FC">
        <w:trPr>
          <w:trHeight w:val="220"/>
        </w:trPr>
        <w:tc>
          <w:tcPr>
            <w:tcW w:w="5580" w:type="dxa"/>
            <w:tcBorders>
              <w:left w:val="single" w:sz="4" w:space="0" w:color="000000"/>
              <w:bottom w:val="single" w:sz="4" w:space="0" w:color="000000"/>
            </w:tcBorders>
            <w:shd w:val="clear" w:color="auto" w:fill="FFFFFF"/>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 xml:space="preserve">Евакуация на населението останало без подслон </w:t>
            </w:r>
          </w:p>
        </w:tc>
        <w:tc>
          <w:tcPr>
            <w:tcW w:w="3430" w:type="dxa"/>
            <w:tcBorders>
              <w:left w:val="single" w:sz="4" w:space="0" w:color="000000"/>
              <w:bottom w:val="single" w:sz="4" w:space="0" w:color="000000"/>
              <w:right w:val="single" w:sz="4" w:space="0" w:color="000000"/>
            </w:tcBorders>
            <w:shd w:val="clear" w:color="auto" w:fill="FFFFFF"/>
          </w:tcPr>
          <w:p w:rsidR="002900BB" w:rsidRPr="002900BB" w:rsidRDefault="003840A3" w:rsidP="002900BB">
            <w:pPr>
              <w:spacing w:line="360" w:lineRule="auto"/>
              <w:rPr>
                <w:rFonts w:eastAsia="Calibri" w:cs="Times New Roman"/>
                <w:bCs/>
                <w:color w:val="000000"/>
                <w:kern w:val="0"/>
                <w:lang w:val="bg-BG" w:eastAsia="bg-BG" w:bidi="ar-SA"/>
              </w:rPr>
            </w:pPr>
            <w:r>
              <w:rPr>
                <w:rFonts w:eastAsia="Calibri" w:cs="Times New Roman"/>
                <w:bCs/>
                <w:color w:val="000000"/>
                <w:kern w:val="0"/>
                <w:lang w:val="bg-BG" w:eastAsia="bg-BG" w:bidi="ar-SA"/>
              </w:rPr>
              <w:t xml:space="preserve">БЧК, </w:t>
            </w:r>
            <w:r w:rsidRPr="002900BB">
              <w:rPr>
                <w:rFonts w:eastAsia="Calibri" w:cs="Times New Roman"/>
                <w:bCs/>
                <w:color w:val="000000"/>
                <w:kern w:val="0"/>
                <w:lang w:val="bg-BG" w:eastAsia="bg-BG" w:bidi="ar-SA"/>
              </w:rPr>
              <w:t xml:space="preserve">Кметове </w:t>
            </w:r>
            <w:r w:rsidR="002900BB" w:rsidRPr="002900BB">
              <w:rPr>
                <w:rFonts w:eastAsia="Calibri" w:cs="Times New Roman"/>
                <w:bCs/>
                <w:color w:val="000000"/>
                <w:kern w:val="0"/>
                <w:lang w:val="bg-BG" w:eastAsia="bg-BG" w:bidi="ar-SA"/>
              </w:rPr>
              <w:t>общини, ЮЛ съгласно сключените споразумения по ЗЗБ</w:t>
            </w:r>
          </w:p>
        </w:tc>
      </w:tr>
      <w:tr w:rsidR="002900BB" w:rsidRPr="002900BB" w:rsidTr="006601FC">
        <w:trPr>
          <w:trHeight w:val="220"/>
        </w:trPr>
        <w:tc>
          <w:tcPr>
            <w:tcW w:w="5580" w:type="dxa"/>
            <w:tcBorders>
              <w:left w:val="single" w:sz="4" w:space="0" w:color="000000"/>
              <w:bottom w:val="single" w:sz="4" w:space="0" w:color="000000"/>
            </w:tcBorders>
            <w:shd w:val="clear" w:color="auto" w:fill="FFFFFF"/>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Разсредоточаване на културни и материални ценности</w:t>
            </w:r>
          </w:p>
        </w:tc>
        <w:tc>
          <w:tcPr>
            <w:tcW w:w="3430" w:type="dxa"/>
            <w:tcBorders>
              <w:left w:val="single" w:sz="4" w:space="0" w:color="000000"/>
              <w:bottom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Ръководители на институции</w:t>
            </w:r>
          </w:p>
        </w:tc>
      </w:tr>
      <w:tr w:rsidR="003840A3" w:rsidRPr="003840A3" w:rsidTr="004D160A">
        <w:trPr>
          <w:trHeight w:val="220"/>
        </w:trPr>
        <w:tc>
          <w:tcPr>
            <w:tcW w:w="9010" w:type="dxa"/>
            <w:gridSpan w:val="2"/>
            <w:tcBorders>
              <w:left w:val="single" w:sz="4" w:space="0" w:color="000000"/>
              <w:bottom w:val="single" w:sz="4" w:space="0" w:color="000000"/>
              <w:right w:val="single" w:sz="4" w:space="0" w:color="000000"/>
            </w:tcBorders>
            <w:shd w:val="clear" w:color="auto" w:fill="FFFFFF"/>
            <w:vAlign w:val="bottom"/>
          </w:tcPr>
          <w:p w:rsidR="003840A3" w:rsidRPr="003840A3" w:rsidRDefault="006F20E3" w:rsidP="002900BB">
            <w:pPr>
              <w:spacing w:line="360" w:lineRule="auto"/>
              <w:rPr>
                <w:rFonts w:eastAsia="Calibri" w:cs="Times New Roman"/>
                <w:bCs/>
                <w:i/>
                <w:color w:val="000000"/>
                <w:kern w:val="0"/>
                <w:lang w:val="bg-BG" w:eastAsia="bg-BG" w:bidi="ar-SA"/>
              </w:rPr>
            </w:pPr>
            <w:r>
              <w:rPr>
                <w:rFonts w:eastAsia="Calibri" w:cs="Times New Roman"/>
                <w:bCs/>
                <w:i/>
                <w:color w:val="000000"/>
                <w:kern w:val="0"/>
                <w:lang w:val="bg-BG" w:eastAsia="bg-BG" w:bidi="ar-SA"/>
              </w:rPr>
              <w:t xml:space="preserve">3. </w:t>
            </w:r>
            <w:r w:rsidR="003840A3" w:rsidRPr="003840A3">
              <w:rPr>
                <w:rFonts w:eastAsia="Calibri" w:cs="Times New Roman"/>
                <w:bCs/>
                <w:i/>
                <w:color w:val="000000"/>
                <w:kern w:val="0"/>
                <w:lang w:val="bg-BG" w:eastAsia="bg-BG" w:bidi="ar-SA"/>
              </w:rPr>
              <w:t>РХБЗ при инциденти и аварии с опасни вещества и материали вследствие на земетресение:</w:t>
            </w:r>
          </w:p>
        </w:tc>
      </w:tr>
      <w:tr w:rsidR="003840A3" w:rsidRPr="002900BB" w:rsidTr="006601FC">
        <w:trPr>
          <w:trHeight w:val="220"/>
        </w:trPr>
        <w:tc>
          <w:tcPr>
            <w:tcW w:w="5580" w:type="dxa"/>
            <w:tcBorders>
              <w:left w:val="single" w:sz="4" w:space="0" w:color="000000"/>
              <w:bottom w:val="single" w:sz="4" w:space="0" w:color="000000"/>
            </w:tcBorders>
            <w:shd w:val="clear" w:color="auto" w:fill="FFFFFF"/>
            <w:vAlign w:val="bottom"/>
          </w:tcPr>
          <w:p w:rsidR="003840A3" w:rsidRDefault="003840A3"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 xml:space="preserve">разузнаване, спасяване на пострадали, локализиране на разливи, извършване на пробонабиране, </w:t>
            </w:r>
            <w:r>
              <w:rPr>
                <w:rFonts w:eastAsia="Calibri" w:cs="Times New Roman"/>
                <w:bCs/>
                <w:color w:val="000000"/>
                <w:kern w:val="0"/>
                <w:lang w:val="bg-BG" w:eastAsia="bg-BG" w:bidi="ar-SA"/>
              </w:rPr>
              <w:t>анализ и ликвидиране на аварии;</w:t>
            </w:r>
          </w:p>
        </w:tc>
        <w:tc>
          <w:tcPr>
            <w:tcW w:w="3430" w:type="dxa"/>
            <w:tcBorders>
              <w:left w:val="single" w:sz="4" w:space="0" w:color="000000"/>
              <w:bottom w:val="single" w:sz="4" w:space="0" w:color="000000"/>
              <w:right w:val="single" w:sz="4" w:space="0" w:color="000000"/>
            </w:tcBorders>
            <w:shd w:val="clear" w:color="auto" w:fill="FFFFFF"/>
          </w:tcPr>
          <w:p w:rsidR="003840A3" w:rsidRPr="002900BB" w:rsidRDefault="003840A3" w:rsidP="003840A3">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РДПБЗН</w:t>
            </w:r>
            <w:r w:rsidR="006F30E4">
              <w:rPr>
                <w:rFonts w:eastAsia="Calibri" w:cs="Times New Roman"/>
                <w:bCs/>
                <w:color w:val="000000"/>
                <w:kern w:val="0"/>
                <w:lang w:val="bg-BG" w:eastAsia="bg-BG" w:bidi="ar-SA"/>
              </w:rPr>
              <w:t xml:space="preserve">/РСПБЗН, РЗИ, РИОСВ, </w:t>
            </w:r>
            <w:r w:rsidRPr="002900BB">
              <w:rPr>
                <w:rFonts w:eastAsia="Calibri" w:cs="Times New Roman"/>
                <w:bCs/>
                <w:color w:val="000000"/>
                <w:kern w:val="0"/>
                <w:lang w:val="bg-BG" w:eastAsia="bg-BG" w:bidi="ar-SA"/>
              </w:rPr>
              <w:t>ЦСМП</w:t>
            </w:r>
          </w:p>
          <w:p w:rsidR="003840A3" w:rsidRPr="002900BB" w:rsidRDefault="003840A3" w:rsidP="002900BB">
            <w:pPr>
              <w:snapToGrid w:val="0"/>
              <w:spacing w:line="360" w:lineRule="auto"/>
              <w:rPr>
                <w:rFonts w:eastAsia="Calibri" w:cs="Times New Roman"/>
                <w:bCs/>
                <w:color w:val="000000"/>
                <w:kern w:val="0"/>
                <w:lang w:val="bg-BG" w:eastAsia="bg-BG" w:bidi="ar-SA"/>
              </w:rPr>
            </w:pPr>
          </w:p>
        </w:tc>
      </w:tr>
      <w:tr w:rsidR="003840A3" w:rsidRPr="002900BB" w:rsidTr="006601FC">
        <w:trPr>
          <w:trHeight w:val="220"/>
        </w:trPr>
        <w:tc>
          <w:tcPr>
            <w:tcW w:w="5580" w:type="dxa"/>
            <w:tcBorders>
              <w:left w:val="single" w:sz="4" w:space="0" w:color="000000"/>
              <w:bottom w:val="single" w:sz="4" w:space="0" w:color="000000"/>
            </w:tcBorders>
            <w:shd w:val="clear" w:color="auto" w:fill="FFFFFF"/>
            <w:vAlign w:val="bottom"/>
          </w:tcPr>
          <w:p w:rsidR="003840A3" w:rsidRPr="002900BB" w:rsidRDefault="003840A3"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извършване деконтаминация</w:t>
            </w:r>
            <w:r w:rsidR="005C0498">
              <w:rPr>
                <w:rFonts w:eastAsia="Calibri" w:cs="Times New Roman"/>
                <w:bCs/>
                <w:color w:val="000000"/>
                <w:kern w:val="0"/>
                <w:lang w:val="bg-BG" w:eastAsia="bg-BG" w:bidi="ar-SA"/>
              </w:rPr>
              <w:t xml:space="preserve"> на хора, техника и оборудване;</w:t>
            </w:r>
          </w:p>
        </w:tc>
        <w:tc>
          <w:tcPr>
            <w:tcW w:w="3430" w:type="dxa"/>
            <w:tcBorders>
              <w:left w:val="single" w:sz="4" w:space="0" w:color="000000"/>
              <w:bottom w:val="single" w:sz="4" w:space="0" w:color="000000"/>
              <w:right w:val="single" w:sz="4" w:space="0" w:color="000000"/>
            </w:tcBorders>
            <w:shd w:val="clear" w:color="auto" w:fill="FFFFFF"/>
          </w:tcPr>
          <w:p w:rsidR="003840A3" w:rsidRPr="002900BB" w:rsidRDefault="003840A3" w:rsidP="003840A3">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РДПБЗН</w:t>
            </w:r>
            <w:r w:rsidR="006F30E4">
              <w:rPr>
                <w:rFonts w:eastAsia="Calibri" w:cs="Times New Roman"/>
                <w:bCs/>
                <w:color w:val="000000"/>
                <w:kern w:val="0"/>
                <w:lang w:val="bg-BG" w:eastAsia="bg-BG" w:bidi="ar-SA"/>
              </w:rPr>
              <w:t>/РСПБЗН</w:t>
            </w:r>
            <w:r w:rsidRPr="002900BB">
              <w:rPr>
                <w:rFonts w:eastAsia="Calibri" w:cs="Times New Roman"/>
                <w:bCs/>
                <w:color w:val="000000"/>
                <w:kern w:val="0"/>
                <w:lang w:val="bg-BG" w:eastAsia="bg-BG" w:bidi="ar-SA"/>
              </w:rPr>
              <w:t>, РЗИ</w:t>
            </w:r>
          </w:p>
          <w:p w:rsidR="003840A3" w:rsidRPr="002900BB" w:rsidRDefault="003840A3" w:rsidP="002900BB">
            <w:pPr>
              <w:snapToGrid w:val="0"/>
              <w:spacing w:line="360" w:lineRule="auto"/>
              <w:rPr>
                <w:rFonts w:eastAsia="Calibri" w:cs="Times New Roman"/>
                <w:bCs/>
                <w:color w:val="000000"/>
                <w:kern w:val="0"/>
                <w:lang w:val="bg-BG" w:eastAsia="bg-BG" w:bidi="ar-SA"/>
              </w:rPr>
            </w:pPr>
          </w:p>
        </w:tc>
      </w:tr>
      <w:tr w:rsidR="003840A3" w:rsidRPr="002900BB" w:rsidTr="006601FC">
        <w:trPr>
          <w:trHeight w:val="220"/>
        </w:trPr>
        <w:tc>
          <w:tcPr>
            <w:tcW w:w="5580" w:type="dxa"/>
            <w:tcBorders>
              <w:left w:val="single" w:sz="4" w:space="0" w:color="000000"/>
              <w:bottom w:val="single" w:sz="4" w:space="0" w:color="000000"/>
            </w:tcBorders>
            <w:shd w:val="clear" w:color="auto" w:fill="FFFFFF"/>
            <w:vAlign w:val="bottom"/>
          </w:tcPr>
          <w:p w:rsidR="003840A3" w:rsidRPr="002900BB" w:rsidRDefault="003840A3" w:rsidP="002900BB">
            <w:pPr>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оценка на обстановката в складовете за взривни вещества.</w:t>
            </w:r>
          </w:p>
        </w:tc>
        <w:tc>
          <w:tcPr>
            <w:tcW w:w="3430" w:type="dxa"/>
            <w:tcBorders>
              <w:left w:val="single" w:sz="4" w:space="0" w:color="000000"/>
              <w:bottom w:val="single" w:sz="4" w:space="0" w:color="000000"/>
              <w:right w:val="single" w:sz="4" w:space="0" w:color="000000"/>
            </w:tcBorders>
            <w:shd w:val="clear" w:color="auto" w:fill="FFFFFF"/>
          </w:tcPr>
          <w:p w:rsidR="003840A3" w:rsidRPr="002900BB" w:rsidRDefault="003840A3" w:rsidP="002900BB">
            <w:pPr>
              <w:snapToGrid w:val="0"/>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ЮЛ, ОДМВР</w:t>
            </w:r>
            <w:r w:rsidR="009C0DBB">
              <w:rPr>
                <w:rFonts w:eastAsia="Calibri" w:cs="Times New Roman"/>
                <w:bCs/>
                <w:color w:val="000000"/>
                <w:kern w:val="0"/>
                <w:lang w:val="bg-BG" w:eastAsia="bg-BG" w:bidi="ar-SA"/>
              </w:rPr>
              <w:t>/РУ на МВР</w:t>
            </w:r>
            <w:r w:rsidRPr="002900BB">
              <w:rPr>
                <w:rFonts w:eastAsia="Calibri" w:cs="Times New Roman"/>
                <w:bCs/>
                <w:color w:val="000000"/>
                <w:kern w:val="0"/>
                <w:lang w:val="bg-BG" w:eastAsia="bg-BG" w:bidi="ar-SA"/>
              </w:rPr>
              <w:t>, РИОСВ, РДПБЗН</w:t>
            </w:r>
            <w:r w:rsidR="009C0DBB">
              <w:rPr>
                <w:rFonts w:eastAsia="Calibri" w:cs="Times New Roman"/>
                <w:bCs/>
                <w:color w:val="000000"/>
                <w:kern w:val="0"/>
                <w:lang w:val="bg-BG" w:eastAsia="bg-BG" w:bidi="ar-SA"/>
              </w:rPr>
              <w:t>/РСПБЗН</w:t>
            </w:r>
          </w:p>
        </w:tc>
      </w:tr>
      <w:tr w:rsidR="00784BF3" w:rsidRPr="00784BF3" w:rsidTr="004D160A">
        <w:trPr>
          <w:trHeight w:val="220"/>
        </w:trPr>
        <w:tc>
          <w:tcPr>
            <w:tcW w:w="901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784BF3" w:rsidRPr="00784BF3" w:rsidRDefault="006F20E3" w:rsidP="002900BB">
            <w:pPr>
              <w:snapToGrid w:val="0"/>
              <w:spacing w:line="360" w:lineRule="auto"/>
              <w:rPr>
                <w:rFonts w:eastAsia="Calibri" w:cs="Times New Roman"/>
                <w:bCs/>
                <w:i/>
                <w:color w:val="000000"/>
                <w:kern w:val="0"/>
                <w:lang w:val="bg-BG" w:eastAsia="bg-BG" w:bidi="ar-SA"/>
              </w:rPr>
            </w:pPr>
            <w:r>
              <w:rPr>
                <w:rFonts w:eastAsia="Calibri" w:cs="Times New Roman"/>
                <w:i/>
                <w:kern w:val="0"/>
                <w:lang w:val="bg-BG" w:eastAsia="bg-BG" w:bidi="ar-SA"/>
              </w:rPr>
              <w:t xml:space="preserve">4. </w:t>
            </w:r>
            <w:r w:rsidR="00784BF3" w:rsidRPr="00784BF3">
              <w:rPr>
                <w:rFonts w:eastAsia="Calibri" w:cs="Times New Roman"/>
                <w:i/>
                <w:kern w:val="0"/>
                <w:lang w:val="bg-BG" w:eastAsia="bg-BG" w:bidi="ar-SA"/>
              </w:rPr>
              <w:t>Ограничаване на разпространението и ликвидиране на възникнали епидемични взривове, епидемии и епизоотии от заразни и паразитни болести:</w:t>
            </w:r>
          </w:p>
        </w:tc>
      </w:tr>
      <w:tr w:rsidR="00784BF3" w:rsidRPr="002900BB" w:rsidTr="006601FC">
        <w:trPr>
          <w:trHeight w:val="220"/>
        </w:trPr>
        <w:tc>
          <w:tcPr>
            <w:tcW w:w="5580" w:type="dxa"/>
            <w:tcBorders>
              <w:top w:val="single" w:sz="4" w:space="0" w:color="000000"/>
              <w:left w:val="single" w:sz="4" w:space="0" w:color="000000"/>
              <w:bottom w:val="single" w:sz="4" w:space="0" w:color="000000"/>
            </w:tcBorders>
            <w:shd w:val="clear" w:color="auto" w:fill="FFFFFF"/>
            <w:vAlign w:val="bottom"/>
          </w:tcPr>
          <w:p w:rsidR="00784BF3" w:rsidRPr="002900BB" w:rsidRDefault="00784BF3"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 xml:space="preserve">изолиране на </w:t>
            </w:r>
            <w:r>
              <w:rPr>
                <w:rFonts w:eastAsia="Calibri" w:cs="Times New Roman"/>
                <w:kern w:val="0"/>
                <w:lang w:val="bg-BG" w:eastAsia="bg-BG" w:bidi="ar-SA"/>
              </w:rPr>
              <w:t>района на епидемията/пандемията</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cPr>
          <w:p w:rsidR="00784BF3" w:rsidRPr="002900BB" w:rsidRDefault="00784BF3" w:rsidP="00784BF3">
            <w:pPr>
              <w:spacing w:line="360" w:lineRule="auto"/>
              <w:rPr>
                <w:rFonts w:eastAsia="Calibri" w:cs="Times New Roman"/>
                <w:bCs/>
                <w:color w:val="000000"/>
                <w:kern w:val="0"/>
                <w:lang w:val="bg-BG" w:eastAsia="bg-BG" w:bidi="ar-SA"/>
              </w:rPr>
            </w:pPr>
            <w:r>
              <w:rPr>
                <w:rFonts w:eastAsia="Calibri" w:cs="Times New Roman"/>
                <w:bCs/>
                <w:color w:val="000000"/>
                <w:kern w:val="0"/>
                <w:lang w:val="bg-BG" w:eastAsia="bg-BG" w:bidi="ar-SA"/>
              </w:rPr>
              <w:t>ОДМВР</w:t>
            </w:r>
            <w:r w:rsidR="009C0DBB">
              <w:rPr>
                <w:rFonts w:eastAsia="Calibri" w:cs="Times New Roman"/>
                <w:bCs/>
                <w:color w:val="000000"/>
                <w:kern w:val="0"/>
                <w:lang w:val="bg-BG" w:eastAsia="bg-BG" w:bidi="ar-SA"/>
              </w:rPr>
              <w:t>/РУ на МВР</w:t>
            </w:r>
          </w:p>
        </w:tc>
      </w:tr>
      <w:tr w:rsidR="00784BF3" w:rsidRPr="002900BB" w:rsidTr="006601FC">
        <w:trPr>
          <w:trHeight w:val="220"/>
        </w:trPr>
        <w:tc>
          <w:tcPr>
            <w:tcW w:w="5580" w:type="dxa"/>
            <w:tcBorders>
              <w:top w:val="single" w:sz="4" w:space="0" w:color="000000"/>
              <w:left w:val="single" w:sz="4" w:space="0" w:color="000000"/>
              <w:bottom w:val="single" w:sz="4" w:space="0" w:color="000000"/>
            </w:tcBorders>
            <w:shd w:val="clear" w:color="auto" w:fill="FFFFFF"/>
            <w:vAlign w:val="bottom"/>
          </w:tcPr>
          <w:p w:rsidR="00784BF3" w:rsidRPr="002900BB" w:rsidRDefault="00784BF3" w:rsidP="002900BB">
            <w:pPr>
              <w:spacing w:line="360" w:lineRule="auto"/>
              <w:rPr>
                <w:rFonts w:eastAsia="Calibri" w:cs="Times New Roman"/>
                <w:kern w:val="0"/>
                <w:lang w:val="bg-BG" w:eastAsia="bg-BG" w:bidi="ar-SA"/>
              </w:rPr>
            </w:pPr>
            <w:r>
              <w:rPr>
                <w:rFonts w:eastAsia="Calibri" w:cs="Times New Roman"/>
                <w:kern w:val="0"/>
                <w:lang w:val="bg-BG" w:eastAsia="bg-BG" w:bidi="ar-SA"/>
              </w:rPr>
              <w:t>вземане и анализ на проби</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cPr>
          <w:p w:rsidR="00784BF3" w:rsidRPr="002900BB" w:rsidRDefault="00784BF3" w:rsidP="00784BF3">
            <w:pPr>
              <w:spacing w:line="360" w:lineRule="auto"/>
              <w:rPr>
                <w:rFonts w:eastAsia="Calibri" w:cs="Times New Roman"/>
                <w:bCs/>
                <w:color w:val="000000"/>
                <w:kern w:val="0"/>
                <w:lang w:val="bg-BG" w:eastAsia="bg-BG" w:bidi="ar-SA"/>
              </w:rPr>
            </w:pPr>
            <w:r>
              <w:rPr>
                <w:rFonts w:eastAsia="Calibri" w:cs="Times New Roman"/>
                <w:bCs/>
                <w:color w:val="000000"/>
                <w:kern w:val="0"/>
                <w:lang w:val="bg-BG" w:eastAsia="bg-BG" w:bidi="ar-SA"/>
              </w:rPr>
              <w:t>РЗИ, ОДБХ</w:t>
            </w:r>
          </w:p>
        </w:tc>
      </w:tr>
      <w:tr w:rsidR="00784BF3" w:rsidRPr="002900BB" w:rsidTr="006601FC">
        <w:trPr>
          <w:trHeight w:val="220"/>
        </w:trPr>
        <w:tc>
          <w:tcPr>
            <w:tcW w:w="5580" w:type="dxa"/>
            <w:tcBorders>
              <w:top w:val="single" w:sz="4" w:space="0" w:color="000000"/>
              <w:left w:val="single" w:sz="4" w:space="0" w:color="000000"/>
              <w:bottom w:val="single" w:sz="4" w:space="0" w:color="000000"/>
            </w:tcBorders>
            <w:shd w:val="clear" w:color="auto" w:fill="FFFFFF"/>
            <w:vAlign w:val="bottom"/>
          </w:tcPr>
          <w:p w:rsidR="00784BF3" w:rsidRPr="002900BB" w:rsidRDefault="00784BF3"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локализ</w:t>
            </w:r>
            <w:r>
              <w:rPr>
                <w:rFonts w:eastAsia="Calibri" w:cs="Times New Roman"/>
                <w:kern w:val="0"/>
                <w:lang w:val="bg-BG" w:eastAsia="bg-BG" w:bidi="ar-SA"/>
              </w:rPr>
              <w:t>иране и ликвидиране на заразите</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cPr>
          <w:p w:rsidR="00784BF3" w:rsidRPr="002900BB" w:rsidRDefault="006F20E3" w:rsidP="002900BB">
            <w:pPr>
              <w:snapToGrid w:val="0"/>
              <w:spacing w:line="360" w:lineRule="auto"/>
              <w:rPr>
                <w:rFonts w:eastAsia="Calibri" w:cs="Times New Roman"/>
                <w:bCs/>
                <w:color w:val="000000"/>
                <w:kern w:val="0"/>
                <w:lang w:val="bg-BG" w:eastAsia="bg-BG" w:bidi="ar-SA"/>
              </w:rPr>
            </w:pPr>
            <w:r w:rsidRPr="002900BB">
              <w:rPr>
                <w:rFonts w:eastAsia="Calibri" w:cs="Times New Roman"/>
                <w:bCs/>
                <w:color w:val="000000"/>
                <w:kern w:val="0"/>
                <w:lang w:val="bg-BG" w:eastAsia="bg-BG" w:bidi="ar-SA"/>
              </w:rPr>
              <w:t>РЗИ, ОДБХ, РДПБЗН</w:t>
            </w:r>
            <w:r w:rsidR="009C0DBB">
              <w:rPr>
                <w:rFonts w:eastAsia="Calibri" w:cs="Times New Roman"/>
                <w:bCs/>
                <w:color w:val="000000"/>
                <w:kern w:val="0"/>
                <w:lang w:val="bg-BG" w:eastAsia="bg-BG" w:bidi="ar-SA"/>
              </w:rPr>
              <w:t>/РСПБЗН</w:t>
            </w:r>
          </w:p>
        </w:tc>
      </w:tr>
    </w:tbl>
    <w:p w:rsidR="002900BB" w:rsidRPr="002900BB" w:rsidRDefault="002900BB" w:rsidP="002900BB">
      <w:pPr>
        <w:spacing w:line="360" w:lineRule="auto"/>
        <w:ind w:right="20" w:firstLine="720"/>
        <w:jc w:val="both"/>
        <w:rPr>
          <w:rFonts w:eastAsia="Times New Roman" w:cs="Times New Roman"/>
          <w:kern w:val="0"/>
          <w:lang w:val="bg-BG" w:eastAsia="x-none" w:bidi="ar-SA"/>
        </w:rPr>
      </w:pPr>
    </w:p>
    <w:p w:rsidR="002900BB" w:rsidRPr="00404D60" w:rsidRDefault="002900BB" w:rsidP="00404D60">
      <w:pPr>
        <w:pStyle w:val="a3"/>
        <w:numPr>
          <w:ilvl w:val="0"/>
          <w:numId w:val="27"/>
        </w:numPr>
        <w:spacing w:line="360" w:lineRule="auto"/>
        <w:ind w:right="20"/>
        <w:jc w:val="both"/>
        <w:rPr>
          <w:rFonts w:eastAsia="Times New Roman" w:cs="Times New Roman"/>
          <w:b/>
          <w:kern w:val="0"/>
          <w:lang w:val="bg-BG" w:eastAsia="x-none" w:bidi="ar-SA"/>
        </w:rPr>
      </w:pPr>
      <w:r w:rsidRPr="00404D60">
        <w:rPr>
          <w:rFonts w:eastAsia="Times New Roman" w:cs="Times New Roman"/>
          <w:b/>
          <w:kern w:val="0"/>
          <w:lang w:val="bg-BG" w:eastAsia="x-none" w:bidi="ar-SA"/>
        </w:rPr>
        <w:t>Определяне на предупреждението за населението.</w:t>
      </w:r>
    </w:p>
    <w:p w:rsidR="002900BB" w:rsidRPr="002900BB" w:rsidRDefault="002900BB" w:rsidP="006E1800">
      <w:pPr>
        <w:numPr>
          <w:ilvl w:val="0"/>
          <w:numId w:val="20"/>
        </w:numPr>
        <w:spacing w:line="360" w:lineRule="auto"/>
        <w:jc w:val="both"/>
        <w:rPr>
          <w:rFonts w:eastAsia="Times New Roman" w:cs="Times New Roman"/>
          <w:kern w:val="0"/>
          <w:lang w:val="bg-BG" w:eastAsia="bg-BG" w:bidi="ar-SA"/>
        </w:rPr>
      </w:pPr>
      <w:r w:rsidRPr="002900BB">
        <w:rPr>
          <w:rFonts w:eastAsia="Times New Roman" w:cs="Times New Roman"/>
          <w:kern w:val="0"/>
          <w:lang w:val="bg-BG" w:eastAsia="bg-BG" w:bidi="ar-SA"/>
        </w:rPr>
        <w:t>Ограничаване движението на МПС в най-конфликтните участъци;</w:t>
      </w:r>
    </w:p>
    <w:p w:rsidR="002900BB" w:rsidRPr="002900BB" w:rsidRDefault="002900BB" w:rsidP="006E1800">
      <w:pPr>
        <w:numPr>
          <w:ilvl w:val="0"/>
          <w:numId w:val="20"/>
        </w:numPr>
        <w:spacing w:line="360" w:lineRule="auto"/>
        <w:jc w:val="both"/>
        <w:rPr>
          <w:rFonts w:eastAsia="Times New Roman" w:cs="Times New Roman"/>
          <w:kern w:val="0"/>
          <w:lang w:val="bg-BG" w:eastAsia="bg-BG" w:bidi="ar-SA"/>
        </w:rPr>
      </w:pPr>
      <w:r w:rsidRPr="002900BB">
        <w:rPr>
          <w:rFonts w:eastAsia="Times New Roman" w:cs="Times New Roman"/>
          <w:kern w:val="0"/>
          <w:lang w:val="bg-BG" w:eastAsia="bg-BG" w:bidi="ar-SA"/>
        </w:rPr>
        <w:t>При необходимост затваряне на движението на участъци от пътната мрежа;</w:t>
      </w:r>
    </w:p>
    <w:p w:rsidR="002900BB" w:rsidRPr="002900BB" w:rsidRDefault="002900BB" w:rsidP="006E1800">
      <w:pPr>
        <w:numPr>
          <w:ilvl w:val="0"/>
          <w:numId w:val="20"/>
        </w:numPr>
        <w:spacing w:line="360" w:lineRule="auto"/>
        <w:jc w:val="both"/>
        <w:rPr>
          <w:rFonts w:eastAsia="Times New Roman" w:cs="Times New Roman"/>
          <w:kern w:val="0"/>
          <w:lang w:val="bg-BG" w:eastAsia="bg-BG" w:bidi="ar-SA"/>
        </w:rPr>
      </w:pPr>
      <w:r w:rsidRPr="002900BB">
        <w:rPr>
          <w:rFonts w:eastAsia="Times New Roman" w:cs="Times New Roman"/>
          <w:kern w:val="0"/>
          <w:lang w:val="bg-BG" w:eastAsia="bg-BG" w:bidi="ar-SA"/>
        </w:rPr>
        <w:t>Организиране снабдяване със стоки от първа необходимост;</w:t>
      </w:r>
    </w:p>
    <w:p w:rsidR="002900BB" w:rsidRPr="002900BB" w:rsidRDefault="002900BB" w:rsidP="006E1800">
      <w:pPr>
        <w:numPr>
          <w:ilvl w:val="0"/>
          <w:numId w:val="20"/>
        </w:numPr>
        <w:spacing w:line="360" w:lineRule="auto"/>
        <w:jc w:val="both"/>
        <w:rPr>
          <w:rFonts w:eastAsia="Times New Roman" w:cs="Times New Roman"/>
          <w:kern w:val="0"/>
          <w:lang w:val="bg-BG" w:eastAsia="bg-BG" w:bidi="ar-SA"/>
        </w:rPr>
      </w:pPr>
      <w:r w:rsidRPr="002900BB">
        <w:rPr>
          <w:rFonts w:eastAsia="Times New Roman" w:cs="Times New Roman"/>
          <w:kern w:val="0"/>
          <w:lang w:val="bg-BG" w:eastAsia="bg-BG" w:bidi="ar-SA"/>
        </w:rPr>
        <w:t>Организиране транспортиране на болни до лечебни заведения;</w:t>
      </w:r>
    </w:p>
    <w:p w:rsidR="002900BB" w:rsidRPr="002900BB" w:rsidRDefault="002900BB" w:rsidP="006E1800">
      <w:pPr>
        <w:numPr>
          <w:ilvl w:val="0"/>
          <w:numId w:val="20"/>
        </w:numPr>
        <w:spacing w:line="360" w:lineRule="auto"/>
        <w:jc w:val="both"/>
        <w:rPr>
          <w:rFonts w:eastAsia="Times New Roman" w:cs="Times New Roman"/>
          <w:kern w:val="0"/>
          <w:lang w:val="bg-BG" w:eastAsia="bg-BG" w:bidi="ar-SA"/>
        </w:rPr>
      </w:pPr>
      <w:r w:rsidRPr="002900BB">
        <w:rPr>
          <w:rFonts w:eastAsia="Times New Roman" w:cs="Times New Roman"/>
          <w:kern w:val="0"/>
          <w:lang w:val="bg-BG" w:eastAsia="bg-BG" w:bidi="ar-SA"/>
        </w:rPr>
        <w:t>Информиране на населението за възникналата обстановка;</w:t>
      </w:r>
    </w:p>
    <w:p w:rsidR="002900BB" w:rsidRPr="002900BB" w:rsidRDefault="002900BB" w:rsidP="002900BB">
      <w:pPr>
        <w:spacing w:line="360" w:lineRule="auto"/>
        <w:ind w:firstLine="720"/>
        <w:jc w:val="both"/>
        <w:rPr>
          <w:rFonts w:eastAsia="Times New Roman" w:cs="Times New Roman"/>
          <w:kern w:val="0"/>
          <w:lang w:val="bg-BG" w:eastAsia="bg-BG" w:bidi="ar-SA"/>
        </w:rPr>
      </w:pPr>
      <w:r w:rsidRPr="002900BB">
        <w:rPr>
          <w:rFonts w:eastAsia="Times New Roman" w:cs="Times New Roman"/>
          <w:kern w:val="0"/>
          <w:lang w:val="bg-BG" w:eastAsia="bg-BG" w:bidi="ar-SA"/>
        </w:rPr>
        <w:t>-  Осигуряване на електрозахранване и водоснабдяване на засегнатите населени места. Електропреносните и електроразпределителните дружества на територията на областа, информират за готовността на аварийните им екипи за работа.</w:t>
      </w:r>
    </w:p>
    <w:p w:rsidR="002900BB" w:rsidRPr="00404D60" w:rsidRDefault="002900BB" w:rsidP="00404D60">
      <w:pPr>
        <w:pStyle w:val="a3"/>
        <w:numPr>
          <w:ilvl w:val="0"/>
          <w:numId w:val="27"/>
        </w:numPr>
        <w:spacing w:before="240" w:line="360" w:lineRule="auto"/>
        <w:jc w:val="both"/>
        <w:rPr>
          <w:rFonts w:eastAsia="Times New Roman" w:cs="Times New Roman"/>
          <w:b/>
          <w:kern w:val="0"/>
          <w:lang w:val="bg-BG" w:eastAsia="bg-BG" w:bidi="ar-SA"/>
        </w:rPr>
      </w:pPr>
      <w:r w:rsidRPr="00404D60">
        <w:rPr>
          <w:rFonts w:eastAsia="Times New Roman" w:cs="Times New Roman"/>
          <w:b/>
          <w:kern w:val="0"/>
          <w:lang w:val="bg-BG" w:eastAsia="bg-BG" w:bidi="ar-SA"/>
        </w:rPr>
        <w:t xml:space="preserve">Определяне на план за действие. </w:t>
      </w:r>
    </w:p>
    <w:p w:rsidR="002900BB" w:rsidRPr="002900BB" w:rsidRDefault="002900BB" w:rsidP="002900BB">
      <w:pPr>
        <w:spacing w:line="360" w:lineRule="auto"/>
        <w:ind w:firstLine="720"/>
        <w:jc w:val="both"/>
        <w:rPr>
          <w:rFonts w:eastAsia="TimesNewRoman" w:cs="Times New Roman"/>
          <w:kern w:val="0"/>
          <w:lang w:val="bg-BG" w:eastAsia="bg-BG" w:bidi="ar-SA"/>
        </w:rPr>
      </w:pPr>
      <w:r w:rsidRPr="002900BB">
        <w:rPr>
          <w:rFonts w:eastAsia="Times New Roman" w:cs="Times New Roman"/>
          <w:kern w:val="0"/>
          <w:lang w:val="bg-BG" w:eastAsia="bg-BG" w:bidi="ar-SA"/>
        </w:rPr>
        <w:t xml:space="preserve">В зависимост от мащабите на засегнатите участъци, </w:t>
      </w:r>
      <w:r w:rsidR="009C0DBB">
        <w:rPr>
          <w:rFonts w:eastAsia="Times New Roman" w:cs="Times New Roman"/>
          <w:kern w:val="0"/>
          <w:lang w:val="bg-BG" w:eastAsia="bg-BG" w:bidi="ar-SA"/>
        </w:rPr>
        <w:t>Кмета</w:t>
      </w:r>
      <w:r w:rsidRPr="002900BB">
        <w:rPr>
          <w:rFonts w:eastAsia="Times New Roman" w:cs="Times New Roman"/>
          <w:kern w:val="0"/>
          <w:lang w:val="bg-BG" w:eastAsia="bg-BG" w:bidi="ar-SA"/>
        </w:rPr>
        <w:t xml:space="preserve"> може да възложи на членове на </w:t>
      </w:r>
      <w:r w:rsidR="009C0DBB" w:rsidRPr="002900BB">
        <w:rPr>
          <w:rFonts w:eastAsia="Times New Roman" w:cs="Times New Roman"/>
          <w:kern w:val="0"/>
          <w:lang w:val="bg-BG" w:eastAsia="bg-BG" w:bidi="ar-SA"/>
        </w:rPr>
        <w:t xml:space="preserve">Щаба </w:t>
      </w:r>
      <w:r w:rsidRPr="002900BB">
        <w:rPr>
          <w:rFonts w:eastAsia="Times New Roman" w:cs="Times New Roman"/>
          <w:kern w:val="0"/>
          <w:lang w:val="bg-BG" w:eastAsia="bg-BG" w:bidi="ar-SA"/>
        </w:rPr>
        <w:t>изпълнението на определени функции по планиране и логистика, като сформира съответни секции и</w:t>
      </w:r>
      <w:r w:rsidR="009C0DBB">
        <w:rPr>
          <w:rFonts w:eastAsia="Times New Roman" w:cs="Times New Roman"/>
          <w:kern w:val="0"/>
          <w:lang w:val="bg-BG" w:eastAsia="bg-BG" w:bidi="ar-SA"/>
        </w:rPr>
        <w:t xml:space="preserve"> техни ръководители.</w:t>
      </w:r>
    </w:p>
    <w:p w:rsidR="002900BB" w:rsidRPr="002900BB" w:rsidRDefault="002900BB" w:rsidP="002900BB">
      <w:pPr>
        <w:spacing w:line="360" w:lineRule="auto"/>
        <w:ind w:firstLine="720"/>
        <w:jc w:val="both"/>
        <w:rPr>
          <w:rFonts w:eastAsia="TimesNewRoman" w:cs="Times New Roman"/>
          <w:kern w:val="0"/>
          <w:lang w:val="bg-BG" w:eastAsia="bg-BG" w:bidi="ar-SA"/>
        </w:rPr>
      </w:pPr>
    </w:p>
    <w:p w:rsidR="002900BB" w:rsidRPr="002900BB" w:rsidRDefault="00404D60" w:rsidP="002900BB">
      <w:pPr>
        <w:spacing w:line="360" w:lineRule="auto"/>
        <w:ind w:firstLine="720"/>
        <w:jc w:val="both"/>
        <w:rPr>
          <w:rFonts w:eastAsia="Times New Roman" w:cs="Times New Roman"/>
          <w:i/>
          <w:color w:val="FF0000"/>
          <w:kern w:val="0"/>
          <w:lang w:val="bg-BG" w:eastAsia="bg-BG" w:bidi="ar-SA"/>
        </w:rPr>
      </w:pPr>
      <w:r>
        <w:rPr>
          <w:rFonts w:eastAsia="Times New Roman" w:cs="Times New Roman"/>
          <w:b/>
          <w:kern w:val="0"/>
          <w:lang w:val="bg-BG" w:eastAsia="bg-BG" w:bidi="ar-SA"/>
        </w:rPr>
        <w:t>5.6.</w:t>
      </w:r>
      <w:r w:rsidR="002900BB" w:rsidRPr="002900BB">
        <w:rPr>
          <w:rFonts w:eastAsia="Times New Roman" w:cs="Times New Roman"/>
          <w:kern w:val="0"/>
          <w:lang w:val="bg-BG" w:eastAsia="bg-BG" w:bidi="ar-SA"/>
        </w:rPr>
        <w:t xml:space="preserve"> </w:t>
      </w:r>
      <w:r w:rsidR="002900BB" w:rsidRPr="002900BB">
        <w:rPr>
          <w:rFonts w:eastAsia="Times New Roman" w:cs="Times New Roman"/>
          <w:b/>
          <w:bCs/>
          <w:iCs/>
          <w:color w:val="000000"/>
          <w:kern w:val="0"/>
          <w:shd w:val="clear" w:color="auto" w:fill="FFFFFF"/>
          <w:lang w:val="bg-BG" w:eastAsia="bg-BG" w:bidi="bg-BG"/>
        </w:rPr>
        <w:t>Предупреждение и оповестяване на населението.</w:t>
      </w:r>
    </w:p>
    <w:p w:rsidR="002900BB" w:rsidRPr="002900BB" w:rsidRDefault="002900BB" w:rsidP="002900BB">
      <w:pPr>
        <w:spacing w:line="360" w:lineRule="auto"/>
        <w:jc w:val="both"/>
        <w:rPr>
          <w:rFonts w:eastAsia="Times New Roman" w:cs="Times New Roman"/>
          <w:kern w:val="0"/>
          <w:lang w:val="bg-BG" w:eastAsia="bg-BG" w:bidi="bg-BG"/>
        </w:rPr>
      </w:pPr>
      <w:r w:rsidRPr="002900BB">
        <w:rPr>
          <w:rFonts w:eastAsia="Times New Roman" w:cs="Times New Roman"/>
          <w:kern w:val="0"/>
          <w:lang w:val="bg-BG" w:eastAsia="bg-BG" w:bidi="bg-BG"/>
        </w:rPr>
        <w:t xml:space="preserve">              За целите на оповестяването ще се използват:</w:t>
      </w:r>
    </w:p>
    <w:p w:rsidR="002900BB" w:rsidRPr="002900BB" w:rsidRDefault="002900BB" w:rsidP="002900BB">
      <w:pPr>
        <w:spacing w:line="360" w:lineRule="auto"/>
        <w:ind w:firstLine="850"/>
        <w:jc w:val="both"/>
        <w:rPr>
          <w:rFonts w:eastAsia="Times New Roman" w:cs="Times New Roman"/>
          <w:kern w:val="0"/>
          <w:lang w:val="bg-BG" w:eastAsia="bg-BG" w:bidi="bg-BG"/>
        </w:rPr>
      </w:pPr>
      <w:r w:rsidRPr="002900BB">
        <w:rPr>
          <w:rFonts w:eastAsia="Times New Roman" w:cs="Times New Roman"/>
          <w:kern w:val="0"/>
          <w:lang w:val="bg-BG" w:eastAsia="bg-BG" w:bidi="bg-BG"/>
        </w:rPr>
        <w:t>-</w:t>
      </w:r>
      <w:r w:rsidRPr="002900BB">
        <w:rPr>
          <w:rFonts w:eastAsia="Times New Roman" w:cs="Times New Roman"/>
          <w:kern w:val="0"/>
          <w:lang w:val="bg-BG" w:eastAsia="bg-BG" w:bidi="bg-BG"/>
        </w:rPr>
        <w:tab/>
        <w:t>Мрежите на обществените далекосъобщителни оператори;</w:t>
      </w:r>
    </w:p>
    <w:p w:rsidR="002900BB" w:rsidRPr="002900BB" w:rsidRDefault="002900BB" w:rsidP="002900BB">
      <w:pPr>
        <w:spacing w:line="360" w:lineRule="auto"/>
        <w:ind w:firstLine="850"/>
        <w:jc w:val="both"/>
        <w:rPr>
          <w:rFonts w:eastAsia="Times New Roman" w:cs="Times New Roman"/>
          <w:kern w:val="0"/>
          <w:lang w:val="bg-BG" w:eastAsia="bg-BG" w:bidi="bg-BG"/>
        </w:rPr>
      </w:pPr>
      <w:r w:rsidRPr="002900BB">
        <w:rPr>
          <w:rFonts w:eastAsia="Times New Roman" w:cs="Times New Roman"/>
          <w:kern w:val="0"/>
          <w:lang w:val="bg-BG" w:eastAsia="bg-BG" w:bidi="bg-BG"/>
        </w:rPr>
        <w:t>-</w:t>
      </w:r>
      <w:r w:rsidRPr="002900BB">
        <w:rPr>
          <w:rFonts w:eastAsia="Times New Roman" w:cs="Times New Roman"/>
          <w:kern w:val="0"/>
          <w:lang w:val="bg-BG" w:eastAsia="bg-BG" w:bidi="bg-BG"/>
        </w:rPr>
        <w:tab/>
        <w:t>Планираните обособени радиомрежи и радионаправления;</w:t>
      </w:r>
    </w:p>
    <w:p w:rsidR="002900BB" w:rsidRPr="002900BB" w:rsidRDefault="002900BB" w:rsidP="002900BB">
      <w:pPr>
        <w:spacing w:line="360" w:lineRule="auto"/>
        <w:ind w:firstLine="850"/>
        <w:jc w:val="both"/>
        <w:rPr>
          <w:rFonts w:eastAsia="Times New Roman" w:cs="Times New Roman"/>
          <w:i/>
          <w:kern w:val="0"/>
          <w:lang w:val="bg-BG" w:eastAsia="bg-BG" w:bidi="bg-BG"/>
        </w:rPr>
      </w:pPr>
      <w:r w:rsidRPr="002900BB">
        <w:rPr>
          <w:rFonts w:eastAsia="Times New Roman" w:cs="Times New Roman"/>
          <w:kern w:val="0"/>
          <w:lang w:val="bg-BG" w:eastAsia="bg-BG" w:bidi="bg-BG"/>
        </w:rPr>
        <w:t>-</w:t>
      </w:r>
      <w:r w:rsidRPr="002900BB">
        <w:rPr>
          <w:rFonts w:eastAsia="Times New Roman" w:cs="Times New Roman"/>
          <w:kern w:val="0"/>
          <w:lang w:val="bg-BG" w:eastAsia="bg-BG" w:bidi="bg-BG"/>
        </w:rPr>
        <w:tab/>
        <w:t>Кабелни и мобилни далекосъобщителни оператори</w:t>
      </w:r>
      <w:r w:rsidRPr="002900BB">
        <w:rPr>
          <w:rFonts w:eastAsia="Times New Roman" w:cs="Times New Roman"/>
          <w:i/>
          <w:kern w:val="0"/>
          <w:lang w:val="bg-BG" w:eastAsia="bg-BG" w:bidi="bg-BG"/>
        </w:rPr>
        <w:t>.</w:t>
      </w:r>
    </w:p>
    <w:p w:rsidR="002900BB" w:rsidRPr="002900BB" w:rsidRDefault="002900BB" w:rsidP="002900BB">
      <w:pPr>
        <w:spacing w:line="360" w:lineRule="auto"/>
        <w:ind w:firstLine="850"/>
        <w:jc w:val="both"/>
        <w:rPr>
          <w:rFonts w:eastAsia="Times New Roman" w:cs="Times New Roman"/>
          <w:kern w:val="0"/>
          <w:lang w:val="bg-BG" w:eastAsia="bg-BG" w:bidi="bg-BG"/>
        </w:rPr>
      </w:pPr>
      <w:r w:rsidRPr="002900BB">
        <w:rPr>
          <w:rFonts w:eastAsia="Times New Roman" w:cs="Times New Roman"/>
          <w:kern w:val="0"/>
          <w:lang w:val="bg-BG" w:eastAsia="bg-BG" w:bidi="bg-BG"/>
        </w:rPr>
        <w:t>Поради факта, че към настоящия момент не е изградена системата за ранно предупреждение на населението, то се известява по средствата за масово осведомяване.</w:t>
      </w:r>
    </w:p>
    <w:p w:rsidR="002900BB" w:rsidRPr="002900BB" w:rsidRDefault="002900BB" w:rsidP="002900BB">
      <w:pPr>
        <w:spacing w:line="360" w:lineRule="auto"/>
        <w:ind w:firstLine="850"/>
        <w:jc w:val="both"/>
        <w:rPr>
          <w:rFonts w:eastAsia="Times New Roman" w:cs="Times New Roman"/>
          <w:kern w:val="0"/>
          <w:lang w:val="bg-BG" w:eastAsia="bg-BG" w:bidi="ar-SA"/>
        </w:rPr>
      </w:pPr>
      <w:r w:rsidRPr="002900BB">
        <w:rPr>
          <w:rFonts w:eastAsia="Times New Roman" w:cs="Times New Roman"/>
          <w:kern w:val="0"/>
          <w:lang w:val="bg-BG" w:eastAsia="bg-BG" w:bidi="bg-BG"/>
        </w:rPr>
        <w:t xml:space="preserve">  </w:t>
      </w:r>
      <w:r w:rsidRPr="002900BB">
        <w:rPr>
          <w:rFonts w:eastAsia="Times New Roman" w:cs="Times New Roman"/>
          <w:kern w:val="0"/>
          <w:lang w:val="bg-BG" w:eastAsia="bg-BG" w:bidi="ar-SA"/>
        </w:rPr>
        <w:t xml:space="preserve">За оповестяване на населението могат да се използват и други съществуващи технически средства (местни радиоуредби и жични радиофикационни мрежи, мобилни сирени и други средства за информация). </w:t>
      </w:r>
    </w:p>
    <w:p w:rsidR="002900BB" w:rsidRPr="002900BB" w:rsidRDefault="002900BB" w:rsidP="002900BB">
      <w:pPr>
        <w:spacing w:line="360" w:lineRule="auto"/>
        <w:ind w:firstLine="850"/>
        <w:jc w:val="both"/>
        <w:rPr>
          <w:rFonts w:eastAsia="Times New Roman" w:cs="Times New Roman"/>
          <w:kern w:val="0"/>
          <w:lang w:val="bg-BG" w:eastAsia="bg-BG" w:bidi="bg-BG"/>
        </w:rPr>
      </w:pPr>
    </w:p>
    <w:p w:rsidR="002900BB" w:rsidRPr="002900BB" w:rsidRDefault="002900BB" w:rsidP="002900BB">
      <w:pPr>
        <w:tabs>
          <w:tab w:val="left" w:pos="993"/>
        </w:tabs>
        <w:spacing w:line="360" w:lineRule="auto"/>
        <w:ind w:firstLine="709"/>
        <w:jc w:val="both"/>
        <w:rPr>
          <w:rFonts w:eastAsia="Times New Roman" w:cs="Times New Roman"/>
          <w:b/>
          <w:kern w:val="0"/>
          <w:lang w:val="bg-BG" w:eastAsia="bg-BG" w:bidi="ar-SA"/>
        </w:rPr>
      </w:pPr>
      <w:r w:rsidRPr="002900BB">
        <w:rPr>
          <w:rFonts w:eastAsia="Times New Roman" w:cs="Times New Roman"/>
          <w:b/>
          <w:kern w:val="0"/>
          <w:lang w:val="bg-BG" w:eastAsia="bg-BG" w:bidi="ar-SA"/>
        </w:rPr>
        <w:t>5</w:t>
      </w:r>
      <w:r w:rsidR="00CC0784">
        <w:rPr>
          <w:rFonts w:eastAsia="Times New Roman" w:cs="Times New Roman"/>
          <w:b/>
          <w:kern w:val="0"/>
          <w:lang w:val="bg-BG" w:eastAsia="bg-BG" w:bidi="ar-SA"/>
        </w:rPr>
        <w:t>.7</w:t>
      </w:r>
      <w:r w:rsidRPr="002900BB">
        <w:rPr>
          <w:rFonts w:eastAsia="Times New Roman" w:cs="Times New Roman"/>
          <w:b/>
          <w:kern w:val="0"/>
          <w:lang w:val="bg-BG" w:eastAsia="bg-BG" w:bidi="ar-SA"/>
        </w:rPr>
        <w:t>. Изпълнение  на защитни дейности.</w:t>
      </w:r>
    </w:p>
    <w:p w:rsidR="002900BB" w:rsidRPr="002900BB" w:rsidRDefault="002900BB" w:rsidP="002900BB">
      <w:pPr>
        <w:spacing w:line="360" w:lineRule="auto"/>
        <w:ind w:right="20" w:firstLine="720"/>
        <w:jc w:val="both"/>
        <w:rPr>
          <w:rFonts w:eastAsia="Times New Roman" w:cs="Times New Roman"/>
          <w:kern w:val="0"/>
          <w:lang w:val="bg-BG" w:eastAsia="x-none" w:bidi="ar-SA"/>
        </w:rPr>
      </w:pPr>
      <w:r w:rsidRPr="002900BB">
        <w:rPr>
          <w:rFonts w:eastAsia="Times New Roman" w:cs="Times New Roman"/>
          <w:kern w:val="0"/>
          <w:lang w:val="bg-BG" w:eastAsia="x-none" w:bidi="ar-SA"/>
        </w:rPr>
        <w:t>Защитните дейности са следните:</w:t>
      </w:r>
    </w:p>
    <w:p w:rsidR="002900BB" w:rsidRPr="002900BB" w:rsidRDefault="002900BB" w:rsidP="002900BB">
      <w:pPr>
        <w:spacing w:line="360" w:lineRule="auto"/>
        <w:ind w:right="20" w:firstLine="720"/>
        <w:jc w:val="both"/>
        <w:rPr>
          <w:rFonts w:eastAsia="Times New Roman" w:cs="Times New Roman"/>
          <w:kern w:val="0"/>
          <w:lang w:val="bg-BG" w:eastAsia="x-none" w:bidi="ar-SA"/>
        </w:rPr>
      </w:pPr>
      <w:r w:rsidRPr="002900BB">
        <w:rPr>
          <w:rFonts w:eastAsia="Times New Roman" w:cs="Times New Roman"/>
          <w:kern w:val="0"/>
          <w:lang w:val="bg-BG" w:eastAsia="x-none" w:bidi="ar-SA"/>
        </w:rPr>
        <w:t>- мероприятията по извеждане на хора и животни от района на земетресението и др.</w:t>
      </w:r>
      <w:r w:rsidRPr="002900BB">
        <w:rPr>
          <w:rFonts w:eastAsia="Times New Roman" w:cs="Times New Roman"/>
          <w:kern w:val="0"/>
          <w:lang w:val="en-US" w:eastAsia="x-none" w:bidi="ar-SA"/>
        </w:rPr>
        <w:t>;</w:t>
      </w:r>
    </w:p>
    <w:p w:rsidR="002900BB" w:rsidRPr="002900BB" w:rsidRDefault="002900BB" w:rsidP="002900BB">
      <w:pPr>
        <w:spacing w:line="360" w:lineRule="auto"/>
        <w:ind w:right="20" w:firstLine="720"/>
        <w:jc w:val="both"/>
        <w:rPr>
          <w:rFonts w:eastAsia="Times New Roman" w:cs="Times New Roman"/>
          <w:kern w:val="0"/>
          <w:lang w:val="bg-BG" w:eastAsia="x-none" w:bidi="ar-SA"/>
        </w:rPr>
      </w:pPr>
      <w:r w:rsidRPr="002900BB">
        <w:rPr>
          <w:rFonts w:eastAsia="Times New Roman" w:cs="Times New Roman"/>
          <w:kern w:val="0"/>
          <w:lang w:val="bg-BG" w:eastAsia="x-none" w:bidi="ar-SA"/>
        </w:rPr>
        <w:t>- търсене и спасяване;</w:t>
      </w:r>
    </w:p>
    <w:p w:rsidR="002900BB" w:rsidRPr="002900BB" w:rsidRDefault="002900BB" w:rsidP="002900BB">
      <w:pPr>
        <w:spacing w:line="360" w:lineRule="auto"/>
        <w:ind w:right="20" w:firstLine="720"/>
        <w:jc w:val="both"/>
        <w:rPr>
          <w:rFonts w:eastAsia="Times New Roman" w:cs="Times New Roman"/>
          <w:kern w:val="0"/>
          <w:lang w:val="bg-BG" w:eastAsia="x-none" w:bidi="ar-SA"/>
        </w:rPr>
      </w:pPr>
      <w:r w:rsidRPr="002900BB">
        <w:rPr>
          <w:rFonts w:eastAsia="Times New Roman" w:cs="Times New Roman"/>
          <w:kern w:val="0"/>
          <w:lang w:val="bg-BG" w:eastAsia="x-none" w:bidi="ar-SA"/>
        </w:rPr>
        <w:t>- организация за оказване на медицинска помощ на нуждаещите се;</w:t>
      </w:r>
    </w:p>
    <w:p w:rsidR="002900BB" w:rsidRPr="002900BB" w:rsidRDefault="002900BB" w:rsidP="002900BB">
      <w:pPr>
        <w:spacing w:line="360" w:lineRule="auto"/>
        <w:ind w:right="20" w:firstLine="720"/>
        <w:jc w:val="both"/>
        <w:rPr>
          <w:rFonts w:eastAsia="Times New Roman" w:cs="Times New Roman"/>
          <w:kern w:val="0"/>
          <w:lang w:val="bg-BG" w:eastAsia="x-none" w:bidi="ar-SA"/>
        </w:rPr>
      </w:pPr>
      <w:r w:rsidRPr="002900BB">
        <w:rPr>
          <w:rFonts w:eastAsia="Times New Roman" w:cs="Times New Roman"/>
          <w:kern w:val="0"/>
          <w:lang w:val="bg-BG" w:eastAsia="x-none" w:bidi="ar-SA"/>
        </w:rPr>
        <w:t>- осигурени са необходимите запаси от материални средства.</w:t>
      </w:r>
    </w:p>
    <w:p w:rsidR="002900BB" w:rsidRPr="002900BB" w:rsidRDefault="002900BB" w:rsidP="002900BB">
      <w:pPr>
        <w:spacing w:line="360" w:lineRule="auto"/>
        <w:ind w:right="20" w:firstLine="720"/>
        <w:jc w:val="both"/>
        <w:rPr>
          <w:rFonts w:eastAsia="Times New Roman" w:cs="Times New Roman"/>
          <w:kern w:val="0"/>
          <w:lang w:val="bg-BG" w:eastAsia="x-none" w:bidi="ar-SA"/>
        </w:rPr>
      </w:pPr>
      <w:r w:rsidRPr="002900BB">
        <w:rPr>
          <w:rFonts w:eastAsia="Times New Roman" w:cs="Times New Roman"/>
          <w:kern w:val="0"/>
          <w:lang w:val="bg-BG" w:eastAsia="x-none" w:bidi="ar-SA"/>
        </w:rPr>
        <w:t>- наблюдение на процеса по изпълнението на защитните действия.</w:t>
      </w:r>
    </w:p>
    <w:p w:rsidR="002900BB" w:rsidRPr="002900BB" w:rsidRDefault="002900BB" w:rsidP="002900BB">
      <w:pPr>
        <w:tabs>
          <w:tab w:val="left" w:pos="720"/>
          <w:tab w:val="left" w:pos="1170"/>
        </w:tabs>
        <w:spacing w:line="360" w:lineRule="auto"/>
        <w:contextualSpacing/>
        <w:jc w:val="both"/>
        <w:rPr>
          <w:rFonts w:eastAsia="Times New Roman" w:cs="Times New Roman"/>
          <w:kern w:val="0"/>
          <w:lang w:val="bg-BG" w:eastAsia="zh-CN" w:bidi="ar-SA"/>
        </w:rPr>
      </w:pPr>
    </w:p>
    <w:p w:rsidR="002900BB" w:rsidRPr="002900BB" w:rsidRDefault="002900BB" w:rsidP="002900BB">
      <w:pPr>
        <w:spacing w:line="360" w:lineRule="auto"/>
        <w:ind w:firstLine="720"/>
        <w:contextualSpacing/>
        <w:jc w:val="both"/>
        <w:rPr>
          <w:rFonts w:eastAsia="Times New Roman" w:cs="Times New Roman"/>
          <w:b/>
          <w:kern w:val="0"/>
          <w:lang w:val="bg-BG" w:eastAsia="zh-CN" w:bidi="ar-SA"/>
        </w:rPr>
      </w:pPr>
      <w:r w:rsidRPr="002900BB">
        <w:rPr>
          <w:rFonts w:eastAsia="Times New Roman" w:cs="Times New Roman"/>
          <w:b/>
          <w:kern w:val="0"/>
          <w:lang w:val="bg-BG" w:eastAsia="zh-CN" w:bidi="ar-SA"/>
        </w:rPr>
        <w:t>6. Изпълнение на дейности по възстановяване и подпомагане.</w:t>
      </w:r>
    </w:p>
    <w:p w:rsidR="002900BB" w:rsidRPr="002900BB" w:rsidRDefault="002900BB" w:rsidP="002900BB">
      <w:pPr>
        <w:spacing w:line="360" w:lineRule="auto"/>
        <w:ind w:firstLine="720"/>
        <w:contextualSpacing/>
        <w:jc w:val="both"/>
        <w:rPr>
          <w:rFonts w:eastAsia="Times New Roman" w:cs="Times New Roman"/>
          <w:b/>
          <w:kern w:val="0"/>
          <w:lang w:val="bg-BG" w:eastAsia="zh-CN" w:bidi="ar-SA"/>
        </w:rPr>
      </w:pPr>
      <w:r w:rsidRPr="002900BB">
        <w:rPr>
          <w:rFonts w:eastAsia="Times New Roman" w:cs="Times New Roman"/>
          <w:b/>
          <w:kern w:val="0"/>
          <w:lang w:val="bg-BG" w:eastAsia="zh-CN" w:bidi="ar-SA"/>
        </w:rPr>
        <w:t>6.1. Оценка на първоначалните нужди и щетите.</w:t>
      </w:r>
    </w:p>
    <w:p w:rsidR="002900BB" w:rsidRPr="002900BB" w:rsidRDefault="002900BB" w:rsidP="002900BB">
      <w:pPr>
        <w:spacing w:line="360" w:lineRule="auto"/>
        <w:ind w:firstLine="720"/>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За изпълнение на дейностите по възстановяване и подпомагане е необходима оценка на първоначалните нужди и щетите.</w:t>
      </w:r>
    </w:p>
    <w:p w:rsidR="002900BB" w:rsidRPr="002900BB" w:rsidRDefault="002900BB" w:rsidP="006E1800">
      <w:pPr>
        <w:numPr>
          <w:ilvl w:val="0"/>
          <w:numId w:val="3"/>
        </w:numPr>
        <w:tabs>
          <w:tab w:val="left" w:pos="993"/>
        </w:tabs>
        <w:spacing w:line="360" w:lineRule="auto"/>
        <w:ind w:left="0" w:firstLine="709"/>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подслоняване/ настаняване;</w:t>
      </w:r>
    </w:p>
    <w:p w:rsidR="002900BB" w:rsidRPr="002900BB" w:rsidRDefault="002900BB" w:rsidP="006E1800">
      <w:pPr>
        <w:numPr>
          <w:ilvl w:val="0"/>
          <w:numId w:val="5"/>
        </w:numPr>
        <w:tabs>
          <w:tab w:val="left" w:pos="993"/>
        </w:tabs>
        <w:spacing w:line="360" w:lineRule="auto"/>
        <w:ind w:left="0" w:firstLine="709"/>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състояние на общността – включващо както степента на персоналните загуби на собственост, така и нивото на прекъсване на социалните функции;</w:t>
      </w:r>
    </w:p>
    <w:p w:rsidR="002900BB" w:rsidRPr="002900BB" w:rsidRDefault="002900BB" w:rsidP="006E1800">
      <w:pPr>
        <w:numPr>
          <w:ilvl w:val="0"/>
          <w:numId w:val="18"/>
        </w:numPr>
        <w:tabs>
          <w:tab w:val="left" w:pos="993"/>
        </w:tabs>
        <w:spacing w:line="360" w:lineRule="auto"/>
        <w:ind w:left="0" w:firstLine="709"/>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инфраструктура – услуги като електричество, вода, транспорт и др.</w:t>
      </w:r>
    </w:p>
    <w:p w:rsidR="002900BB" w:rsidRPr="002900BB" w:rsidRDefault="002900BB" w:rsidP="006E1800">
      <w:pPr>
        <w:numPr>
          <w:ilvl w:val="0"/>
          <w:numId w:val="6"/>
        </w:numPr>
        <w:tabs>
          <w:tab w:val="left" w:pos="993"/>
        </w:tabs>
        <w:spacing w:line="360" w:lineRule="auto"/>
        <w:ind w:left="0" w:firstLine="709"/>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здравеопазване;</w:t>
      </w:r>
    </w:p>
    <w:p w:rsidR="002900BB" w:rsidRPr="002900BB" w:rsidRDefault="002900BB" w:rsidP="006E1800">
      <w:pPr>
        <w:numPr>
          <w:ilvl w:val="0"/>
          <w:numId w:val="17"/>
        </w:numPr>
        <w:tabs>
          <w:tab w:val="left" w:pos="993"/>
        </w:tabs>
        <w:spacing w:line="360" w:lineRule="auto"/>
        <w:ind w:left="0" w:firstLine="709"/>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поражения за икономиката – прекъсване на нормалната стопанска дейност;</w:t>
      </w:r>
    </w:p>
    <w:p w:rsidR="002900BB" w:rsidRPr="002900BB" w:rsidRDefault="002900BB" w:rsidP="006E1800">
      <w:pPr>
        <w:numPr>
          <w:ilvl w:val="0"/>
          <w:numId w:val="16"/>
        </w:numPr>
        <w:tabs>
          <w:tab w:val="left" w:pos="993"/>
        </w:tabs>
        <w:spacing w:line="360" w:lineRule="auto"/>
        <w:ind w:left="0" w:firstLine="709"/>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околна среда – оценка на безопасността и статуса.</w:t>
      </w:r>
    </w:p>
    <w:p w:rsidR="002900BB" w:rsidRPr="002900BB" w:rsidRDefault="002900BB" w:rsidP="002900BB">
      <w:pPr>
        <w:spacing w:line="360" w:lineRule="auto"/>
        <w:ind w:firstLine="720"/>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Оценката се извършва на база събраната информация от ръководителя на операциите в процеса на реагиране</w:t>
      </w:r>
      <w:r w:rsidR="00B66F9A">
        <w:rPr>
          <w:rFonts w:eastAsia="Times New Roman" w:cs="Times New Roman"/>
          <w:kern w:val="0"/>
          <w:lang w:val="bg-BG" w:eastAsia="zh-CN" w:bidi="ar-SA"/>
        </w:rPr>
        <w:t xml:space="preserve">то, дежурния в </w:t>
      </w:r>
      <w:r w:rsidRPr="002900BB">
        <w:rPr>
          <w:rFonts w:eastAsia="Times New Roman" w:cs="Times New Roman"/>
          <w:kern w:val="0"/>
          <w:lang w:val="bg-BG" w:eastAsia="zh-CN" w:bidi="ar-SA"/>
        </w:rPr>
        <w:t>Р</w:t>
      </w:r>
      <w:r w:rsidR="00B66F9A">
        <w:rPr>
          <w:rFonts w:eastAsia="Times New Roman" w:cs="Times New Roman"/>
          <w:kern w:val="0"/>
          <w:lang w:val="bg-BG" w:eastAsia="zh-CN" w:bidi="ar-SA"/>
        </w:rPr>
        <w:t xml:space="preserve">СПБЗН, оперативният дежурен на РУ на МВР, дежурните по </w:t>
      </w:r>
      <w:r w:rsidR="00B66F9A" w:rsidRPr="002900BB">
        <w:rPr>
          <w:rFonts w:eastAsia="Times New Roman" w:cs="Times New Roman"/>
          <w:kern w:val="0"/>
          <w:lang w:val="bg-BG" w:eastAsia="zh-CN" w:bidi="ar-SA"/>
        </w:rPr>
        <w:t xml:space="preserve">Общински </w:t>
      </w:r>
      <w:r w:rsidR="00B66F9A">
        <w:rPr>
          <w:rFonts w:eastAsia="Times New Roman" w:cs="Times New Roman"/>
          <w:kern w:val="0"/>
          <w:lang w:val="bg-BG" w:eastAsia="zh-CN" w:bidi="ar-SA"/>
        </w:rPr>
        <w:t>съвет</w:t>
      </w:r>
      <w:r w:rsidRPr="002900BB">
        <w:rPr>
          <w:rFonts w:eastAsia="Times New Roman" w:cs="Times New Roman"/>
          <w:kern w:val="0"/>
          <w:lang w:val="bg-BG" w:eastAsia="zh-CN" w:bidi="ar-SA"/>
        </w:rPr>
        <w:t xml:space="preserve"> за сигурност,  членовете на </w:t>
      </w:r>
      <w:r w:rsidR="00B66F9A" w:rsidRPr="002900BB">
        <w:rPr>
          <w:rFonts w:eastAsia="Times New Roman" w:cs="Times New Roman"/>
          <w:kern w:val="0"/>
          <w:lang w:val="bg-BG" w:eastAsia="zh-CN" w:bidi="ar-SA"/>
        </w:rPr>
        <w:t xml:space="preserve">Щаба </w:t>
      </w:r>
      <w:r w:rsidRPr="002900BB">
        <w:rPr>
          <w:rFonts w:eastAsia="Times New Roman" w:cs="Times New Roman"/>
          <w:kern w:val="0"/>
          <w:lang w:val="bg-BG" w:eastAsia="zh-CN" w:bidi="ar-SA"/>
        </w:rPr>
        <w:t xml:space="preserve">за изпълнение на </w:t>
      </w:r>
      <w:r w:rsidR="00B66F9A">
        <w:rPr>
          <w:rFonts w:eastAsia="Times New Roman" w:cs="Times New Roman"/>
          <w:kern w:val="0"/>
          <w:lang w:val="bg-BG" w:eastAsia="zh-CN" w:bidi="ar-SA"/>
        </w:rPr>
        <w:t>Общинския</w:t>
      </w:r>
      <w:r w:rsidRPr="002900BB">
        <w:rPr>
          <w:rFonts w:eastAsia="Times New Roman" w:cs="Times New Roman"/>
          <w:kern w:val="0"/>
          <w:lang w:val="bg-BG" w:eastAsia="zh-CN" w:bidi="ar-SA"/>
        </w:rPr>
        <w:t xml:space="preserve"> план за защита при бедствия, проверени сигнали от населението на ЕЕНСП 112, комисии за оценка на щетите и др.</w:t>
      </w:r>
    </w:p>
    <w:p w:rsidR="002900BB" w:rsidRPr="002900BB" w:rsidRDefault="002900BB" w:rsidP="002900BB">
      <w:pPr>
        <w:spacing w:line="360" w:lineRule="auto"/>
        <w:ind w:firstLine="720"/>
        <w:contextualSpacing/>
        <w:jc w:val="both"/>
        <w:rPr>
          <w:rFonts w:eastAsia="Times New Roman" w:cs="Times New Roman"/>
          <w:b/>
          <w:kern w:val="0"/>
          <w:lang w:val="bg-BG" w:eastAsia="zh-CN" w:bidi="ar-SA"/>
        </w:rPr>
      </w:pPr>
      <w:r w:rsidRPr="002900BB">
        <w:rPr>
          <w:rFonts w:eastAsia="Times New Roman" w:cs="Times New Roman"/>
          <w:b/>
          <w:kern w:val="0"/>
          <w:lang w:val="bg-BG" w:eastAsia="zh-CN" w:bidi="ar-SA"/>
        </w:rPr>
        <w:t>6.2. Дейности по възстановяване и подпомагане.</w:t>
      </w:r>
    </w:p>
    <w:p w:rsidR="002900BB" w:rsidRPr="002900BB" w:rsidRDefault="002900BB" w:rsidP="00B66F9A">
      <w:pPr>
        <w:spacing w:line="360" w:lineRule="auto"/>
        <w:ind w:firstLine="720"/>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Дейностите по защитата при земетресение и отговорните структури за изпълне</w:t>
      </w:r>
      <w:r w:rsidR="009B7028">
        <w:rPr>
          <w:rFonts w:eastAsia="Times New Roman" w:cs="Times New Roman"/>
          <w:kern w:val="0"/>
          <w:lang w:val="bg-BG" w:eastAsia="zh-CN" w:bidi="ar-SA"/>
        </w:rPr>
        <w:t xml:space="preserve">нието им са посочени в </w:t>
      </w:r>
      <w:r w:rsidR="009B7028" w:rsidRPr="009B7028">
        <w:rPr>
          <w:rFonts w:eastAsia="Times New Roman" w:cs="Times New Roman"/>
          <w:b/>
          <w:kern w:val="0"/>
          <w:lang w:val="bg-BG" w:eastAsia="zh-CN" w:bidi="ar-SA"/>
        </w:rPr>
        <w:t>Таблица 6</w:t>
      </w:r>
      <w:r w:rsidRPr="002900BB">
        <w:rPr>
          <w:rFonts w:eastAsia="Times New Roman" w:cs="Times New Roman"/>
          <w:kern w:val="0"/>
          <w:lang w:val="bg-BG" w:eastAsia="zh-CN" w:bidi="ar-SA"/>
        </w:rPr>
        <w:t xml:space="preserve"> и са  направени въз основа на СОП по чл.29, ал. 2, т. 2 от ЗЗБ „Координиране на структурите от ЕСС при земетресение“.</w:t>
      </w:r>
    </w:p>
    <w:p w:rsidR="002900BB" w:rsidRPr="00EF5FE4" w:rsidRDefault="00EF5FE4" w:rsidP="002900BB">
      <w:pPr>
        <w:spacing w:line="360" w:lineRule="auto"/>
        <w:ind w:firstLine="720"/>
        <w:contextualSpacing/>
        <w:jc w:val="both"/>
        <w:rPr>
          <w:rFonts w:eastAsia="Times New Roman" w:cs="Times New Roman"/>
          <w:b/>
          <w:kern w:val="0"/>
          <w:lang w:val="bg-BG" w:eastAsia="zh-CN" w:bidi="ar-SA"/>
        </w:rPr>
      </w:pPr>
      <w:r w:rsidRPr="00EF5FE4">
        <w:rPr>
          <w:rFonts w:eastAsia="Times New Roman" w:cs="Times New Roman"/>
          <w:b/>
          <w:kern w:val="0"/>
          <w:lang w:val="bg-BG" w:eastAsia="zh-CN" w:bidi="ar-SA"/>
        </w:rPr>
        <w:t>Таблица 5</w:t>
      </w:r>
    </w:p>
    <w:tbl>
      <w:tblPr>
        <w:tblW w:w="9239" w:type="dxa"/>
        <w:tblInd w:w="-20"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000" w:firstRow="0" w:lastRow="0" w:firstColumn="0" w:lastColumn="0" w:noHBand="0" w:noVBand="0"/>
      </w:tblPr>
      <w:tblGrid>
        <w:gridCol w:w="5685"/>
        <w:gridCol w:w="3554"/>
      </w:tblGrid>
      <w:tr w:rsidR="002900BB" w:rsidRPr="00B66F9A" w:rsidTr="006601FC">
        <w:trPr>
          <w:trHeight w:val="265"/>
        </w:trPr>
        <w:tc>
          <w:tcPr>
            <w:tcW w:w="5685" w:type="dxa"/>
            <w:tcBorders>
              <w:top w:val="single" w:sz="4" w:space="0" w:color="000000"/>
              <w:left w:val="single" w:sz="4" w:space="0" w:color="000000"/>
              <w:bottom w:val="single" w:sz="4" w:space="0" w:color="000000"/>
            </w:tcBorders>
            <w:shd w:val="clear" w:color="auto" w:fill="FFFFFF"/>
            <w:vAlign w:val="bottom"/>
          </w:tcPr>
          <w:p w:rsidR="002900BB" w:rsidRPr="00B66F9A" w:rsidRDefault="002900BB" w:rsidP="002900BB">
            <w:pPr>
              <w:spacing w:line="360" w:lineRule="auto"/>
              <w:jc w:val="center"/>
              <w:rPr>
                <w:rFonts w:eastAsia="Calibri" w:cs="Times New Roman"/>
                <w:b/>
                <w:kern w:val="0"/>
                <w:lang w:val="bg-BG" w:eastAsia="bg-BG" w:bidi="ar-SA"/>
              </w:rPr>
            </w:pPr>
            <w:r w:rsidRPr="00B66F9A">
              <w:rPr>
                <w:rFonts w:eastAsia="Calibri" w:cs="Times New Roman"/>
                <w:b/>
                <w:kern w:val="0"/>
                <w:lang w:val="bg-BG" w:eastAsia="bg-BG" w:bidi="ar-SA"/>
              </w:rPr>
              <w:t>Функции/задачи</w:t>
            </w:r>
          </w:p>
        </w:tc>
        <w:tc>
          <w:tcPr>
            <w:tcW w:w="3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900BB" w:rsidRPr="00B66F9A" w:rsidRDefault="002900BB" w:rsidP="002900BB">
            <w:pPr>
              <w:spacing w:line="360" w:lineRule="auto"/>
              <w:rPr>
                <w:rFonts w:eastAsia="Calibri" w:cs="Times New Roman"/>
                <w:b/>
                <w:kern w:val="0"/>
                <w:lang w:val="bg-BG" w:eastAsia="bg-BG" w:bidi="ar-SA"/>
              </w:rPr>
            </w:pPr>
            <w:r w:rsidRPr="00B66F9A">
              <w:rPr>
                <w:rFonts w:eastAsia="Calibri" w:cs="Times New Roman"/>
                <w:b/>
                <w:kern w:val="0"/>
                <w:lang w:val="bg-BG" w:eastAsia="bg-BG" w:bidi="ar-SA"/>
              </w:rPr>
              <w:t>Отговорни структури</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vAlign w:val="bottom"/>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Настаняване на население, останало без подслон в резервен сграден фонд</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Кметове на общини</w:t>
            </w:r>
          </w:p>
          <w:p w:rsidR="002900BB" w:rsidRPr="002900BB" w:rsidRDefault="002900BB" w:rsidP="002900BB">
            <w:pPr>
              <w:spacing w:line="360" w:lineRule="auto"/>
              <w:rPr>
                <w:rFonts w:eastAsia="Calibri" w:cs="Times New Roman"/>
                <w:kern w:val="0"/>
                <w:lang w:val="bg-BG" w:eastAsia="bg-BG" w:bidi="ar-SA"/>
              </w:rPr>
            </w:pP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Осигуряване на палатки, фургони и сглобяеми къщи за останалите без подслон.</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 xml:space="preserve">БЧК, </w:t>
            </w:r>
            <w:r w:rsidR="00B66F9A" w:rsidRPr="002900BB">
              <w:rPr>
                <w:rFonts w:eastAsia="Calibri" w:cs="Times New Roman"/>
                <w:kern w:val="0"/>
                <w:lang w:val="bg-BG" w:eastAsia="bg-BG" w:bidi="ar-SA"/>
              </w:rPr>
              <w:t xml:space="preserve">Кметове </w:t>
            </w:r>
            <w:r w:rsidR="00B66F9A">
              <w:rPr>
                <w:rFonts w:eastAsia="Calibri" w:cs="Times New Roman"/>
                <w:kern w:val="0"/>
                <w:lang w:val="bg-BG" w:eastAsia="bg-BG" w:bidi="ar-SA"/>
              </w:rPr>
              <w:t>на общини, РС</w:t>
            </w:r>
            <w:r w:rsidRPr="002900BB">
              <w:rPr>
                <w:rFonts w:eastAsia="Calibri" w:cs="Times New Roman"/>
                <w:kern w:val="0"/>
                <w:lang w:val="bg-BG" w:eastAsia="bg-BG" w:bidi="ar-SA"/>
              </w:rPr>
              <w:t>ПБЗН</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vAlign w:val="bottom"/>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 xml:space="preserve">Осигуряване на сграден фонд за държавни структури, включително за щабове за изпълнение на съответния план за защита при бедствия. </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B66F9A"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 xml:space="preserve">Кметове </w:t>
            </w:r>
            <w:r w:rsidR="002900BB" w:rsidRPr="002900BB">
              <w:rPr>
                <w:rFonts w:eastAsia="Calibri" w:cs="Times New Roman"/>
                <w:kern w:val="0"/>
                <w:lang w:val="bg-BG" w:eastAsia="bg-BG" w:bidi="ar-SA"/>
              </w:rPr>
              <w:t>на общини</w:t>
            </w:r>
          </w:p>
          <w:p w:rsidR="002900BB" w:rsidRPr="002900BB" w:rsidRDefault="002900BB" w:rsidP="002900BB">
            <w:pPr>
              <w:spacing w:line="360" w:lineRule="auto"/>
              <w:rPr>
                <w:rFonts w:eastAsia="Calibri" w:cs="Times New Roman"/>
                <w:kern w:val="0"/>
                <w:lang w:val="bg-BG" w:eastAsia="bg-BG" w:bidi="ar-SA"/>
              </w:rPr>
            </w:pP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vAlign w:val="bottom"/>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Осигуряване на продукти от първа необходимост, лекарства и осигуряване на питейна вода</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B66F9A"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 xml:space="preserve">Кметове </w:t>
            </w:r>
            <w:r w:rsidR="002900BB" w:rsidRPr="002900BB">
              <w:rPr>
                <w:rFonts w:eastAsia="Calibri" w:cs="Times New Roman"/>
                <w:kern w:val="0"/>
                <w:lang w:val="bg-BG" w:eastAsia="bg-BG" w:bidi="ar-SA"/>
              </w:rPr>
              <w:t xml:space="preserve">на общини, РЗИ, БЧК, ОДСП, ВиК </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vAlign w:val="bottom"/>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bCs/>
                <w:kern w:val="0"/>
                <w:lang w:val="bg-BG" w:eastAsia="bg-BG" w:bidi="ar-SA"/>
              </w:rPr>
              <w:t>Осигуряване на резервно водоснабдяване.</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bCs/>
                <w:kern w:val="0"/>
                <w:lang w:val="bg-BG" w:eastAsia="bg-BG" w:bidi="ar-SA"/>
              </w:rPr>
              <w:t xml:space="preserve">ВиК, </w:t>
            </w:r>
            <w:r w:rsidR="00B66F9A" w:rsidRPr="002900BB">
              <w:rPr>
                <w:rFonts w:eastAsia="Calibri" w:cs="Times New Roman"/>
                <w:bCs/>
                <w:kern w:val="0"/>
                <w:lang w:val="bg-BG" w:eastAsia="bg-BG" w:bidi="ar-SA"/>
              </w:rPr>
              <w:t xml:space="preserve">Кметове </w:t>
            </w:r>
            <w:r w:rsidRPr="002900BB">
              <w:rPr>
                <w:rFonts w:eastAsia="Calibri" w:cs="Times New Roman"/>
                <w:bCs/>
                <w:kern w:val="0"/>
                <w:lang w:val="bg-BG" w:eastAsia="bg-BG" w:bidi="ar-SA"/>
              </w:rPr>
              <w:t>на общини</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tcPr>
          <w:p w:rsidR="002900BB" w:rsidRPr="002900BB" w:rsidRDefault="002900BB" w:rsidP="002900BB">
            <w:pPr>
              <w:spacing w:line="360" w:lineRule="auto"/>
              <w:rPr>
                <w:rFonts w:eastAsia="Calibri" w:cs="Times New Roman"/>
                <w:kern w:val="0"/>
                <w:lang w:val="bg-BG" w:eastAsia="zh-CN" w:bidi="ar-SA"/>
              </w:rPr>
            </w:pPr>
            <w:r w:rsidRPr="002900BB">
              <w:rPr>
                <w:rFonts w:eastAsia="Calibri" w:cs="Times New Roman"/>
                <w:bCs/>
                <w:kern w:val="0"/>
                <w:lang w:val="bg-BG" w:eastAsia="bg-BG" w:bidi="ar-SA"/>
              </w:rPr>
              <w:t>Отстраняване на аварии по преноса и снабдяването  с ел</w:t>
            </w:r>
            <w:r w:rsidR="00B66F9A">
              <w:rPr>
                <w:rFonts w:eastAsia="Calibri" w:cs="Times New Roman"/>
                <w:bCs/>
                <w:kern w:val="0"/>
                <w:lang w:val="bg-BG" w:eastAsia="bg-BG" w:bidi="ar-SA"/>
              </w:rPr>
              <w:t>. енергия</w:t>
            </w:r>
            <w:r w:rsidRPr="002900BB">
              <w:rPr>
                <w:rFonts w:eastAsia="Calibri" w:cs="Times New Roman"/>
                <w:bCs/>
                <w:kern w:val="0"/>
                <w:lang w:val="bg-BG" w:eastAsia="bg-BG" w:bidi="ar-SA"/>
              </w:rPr>
              <w:t>.</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B66F9A" w:rsidP="002900BB">
            <w:pPr>
              <w:spacing w:line="360" w:lineRule="auto"/>
              <w:rPr>
                <w:rFonts w:eastAsia="Calibri" w:cs="Times New Roman"/>
                <w:kern w:val="0"/>
                <w:lang w:val="bg-BG" w:eastAsia="zh-CN" w:bidi="ar-SA"/>
              </w:rPr>
            </w:pPr>
            <w:r>
              <w:rPr>
                <w:rFonts w:eastAsia="Calibri" w:cs="Times New Roman"/>
                <w:bCs/>
                <w:kern w:val="0"/>
                <w:lang w:val="bg-BG" w:eastAsia="bg-BG" w:bidi="ar-SA"/>
              </w:rPr>
              <w:t>„ЧЕЗ разпределение България“,</w:t>
            </w:r>
            <w:r w:rsidR="002900BB" w:rsidRPr="002900BB">
              <w:rPr>
                <w:rFonts w:eastAsia="Calibri" w:cs="Times New Roman"/>
                <w:bCs/>
                <w:kern w:val="0"/>
                <w:lang w:val="bg-BG" w:eastAsia="bg-BG" w:bidi="ar-SA"/>
              </w:rPr>
              <w:t xml:space="preserve"> </w:t>
            </w:r>
            <w:r w:rsidRPr="002900BB">
              <w:rPr>
                <w:rFonts w:eastAsia="Calibri" w:cs="Times New Roman"/>
                <w:bCs/>
                <w:kern w:val="0"/>
                <w:lang w:val="bg-BG" w:eastAsia="bg-BG" w:bidi="ar-SA"/>
              </w:rPr>
              <w:t xml:space="preserve">Кметове </w:t>
            </w:r>
            <w:r w:rsidR="002900BB" w:rsidRPr="002900BB">
              <w:rPr>
                <w:rFonts w:eastAsia="Calibri" w:cs="Times New Roman"/>
                <w:bCs/>
                <w:kern w:val="0"/>
                <w:lang w:val="bg-BG" w:eastAsia="bg-BG" w:bidi="ar-SA"/>
              </w:rPr>
              <w:t>на общини</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tcPr>
          <w:p w:rsidR="002900BB" w:rsidRPr="002900BB" w:rsidRDefault="002900BB" w:rsidP="002900BB">
            <w:pPr>
              <w:spacing w:after="160" w:line="360" w:lineRule="auto"/>
              <w:rPr>
                <w:rFonts w:eastAsia="Times New Roman" w:cs="Times New Roman"/>
                <w:kern w:val="0"/>
                <w:lang w:val="bg-BG" w:eastAsia="zh-CN" w:bidi="ar-SA"/>
              </w:rPr>
            </w:pPr>
            <w:r w:rsidRPr="002900BB">
              <w:rPr>
                <w:rFonts w:eastAsia="Calibri" w:cs="Times New Roman"/>
                <w:bCs/>
                <w:kern w:val="0"/>
                <w:lang w:val="bg-BG" w:eastAsia="bg-BG" w:bidi="ar-SA"/>
              </w:rPr>
              <w:t xml:space="preserve">Определяне степента на разрушения на сградите и съоръженията и укрепване или разрушаване на повредени сгради.   </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B66F9A" w:rsidP="002900BB">
            <w:pPr>
              <w:spacing w:after="160" w:line="360" w:lineRule="auto"/>
              <w:rPr>
                <w:rFonts w:eastAsia="Calibri" w:cs="Times New Roman"/>
                <w:bCs/>
                <w:kern w:val="0"/>
                <w:lang w:val="bg-BG" w:eastAsia="bg-BG" w:bidi="ar-SA"/>
              </w:rPr>
            </w:pPr>
            <w:r w:rsidRPr="002900BB">
              <w:rPr>
                <w:rFonts w:eastAsia="Calibri" w:cs="Times New Roman"/>
                <w:bCs/>
                <w:kern w:val="0"/>
                <w:lang w:val="bg-BG" w:eastAsia="bg-BG" w:bidi="ar-SA"/>
              </w:rPr>
              <w:t xml:space="preserve">Кметове </w:t>
            </w:r>
            <w:r w:rsidR="002900BB" w:rsidRPr="002900BB">
              <w:rPr>
                <w:rFonts w:eastAsia="Calibri" w:cs="Times New Roman"/>
                <w:bCs/>
                <w:kern w:val="0"/>
                <w:lang w:val="bg-BG" w:eastAsia="bg-BG" w:bidi="ar-SA"/>
              </w:rPr>
              <w:t>на общини, ръководители на институции и ЮЛ</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tcPr>
          <w:p w:rsidR="002900BB" w:rsidRPr="002900BB" w:rsidRDefault="002900BB" w:rsidP="002900BB">
            <w:pPr>
              <w:spacing w:after="160" w:line="360" w:lineRule="auto"/>
              <w:rPr>
                <w:rFonts w:eastAsia="Calibri" w:cs="Times New Roman"/>
                <w:bCs/>
                <w:kern w:val="0"/>
                <w:lang w:val="bg-BG" w:eastAsia="bg-BG" w:bidi="ar-SA"/>
              </w:rPr>
            </w:pPr>
            <w:r w:rsidRPr="002900BB">
              <w:rPr>
                <w:rFonts w:eastAsia="Calibri" w:cs="Times New Roman"/>
                <w:bCs/>
                <w:kern w:val="0"/>
                <w:lang w:val="bg-BG" w:eastAsia="bg-BG" w:bidi="ar-SA"/>
              </w:rPr>
              <w:t xml:space="preserve">Възстановяване на пътна инфраструктура </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2900BB" w:rsidP="002900BB">
            <w:pPr>
              <w:spacing w:line="360" w:lineRule="auto"/>
              <w:rPr>
                <w:rFonts w:eastAsia="Calibri" w:cs="Times New Roman"/>
                <w:kern w:val="0"/>
                <w:lang w:val="bg-BG" w:eastAsia="bg-BG" w:bidi="ar-SA"/>
              </w:rPr>
            </w:pPr>
            <w:r w:rsidRPr="002900BB">
              <w:rPr>
                <w:rFonts w:eastAsia="Calibri" w:cs="Times New Roman"/>
                <w:kern w:val="0"/>
                <w:lang w:val="bg-BG" w:eastAsia="bg-BG" w:bidi="ar-SA"/>
              </w:rPr>
              <w:t xml:space="preserve">ОПУ, </w:t>
            </w:r>
            <w:r w:rsidR="003A11EC" w:rsidRPr="002900BB">
              <w:rPr>
                <w:rFonts w:eastAsia="Calibri" w:cs="Times New Roman"/>
                <w:kern w:val="0"/>
                <w:lang w:val="bg-BG" w:eastAsia="bg-BG" w:bidi="ar-SA"/>
              </w:rPr>
              <w:t xml:space="preserve">Кметове </w:t>
            </w:r>
            <w:r w:rsidRPr="002900BB">
              <w:rPr>
                <w:rFonts w:eastAsia="Calibri" w:cs="Times New Roman"/>
                <w:kern w:val="0"/>
                <w:lang w:val="bg-BG" w:eastAsia="bg-BG" w:bidi="ar-SA"/>
              </w:rPr>
              <w:t>на общини, ЮЛ съгласно сключените споразумения по ЗЗБ</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tcPr>
          <w:p w:rsidR="002900BB" w:rsidRPr="002900BB" w:rsidRDefault="002900BB" w:rsidP="002900BB">
            <w:pPr>
              <w:spacing w:after="160" w:line="360" w:lineRule="auto"/>
              <w:rPr>
                <w:rFonts w:eastAsia="Calibri" w:cs="Times New Roman"/>
                <w:bCs/>
                <w:kern w:val="0"/>
                <w:lang w:val="bg-BG" w:eastAsia="bg-BG" w:bidi="ar-SA"/>
              </w:rPr>
            </w:pPr>
            <w:r w:rsidRPr="002900BB">
              <w:rPr>
                <w:rFonts w:eastAsia="Calibri" w:cs="Times New Roman"/>
                <w:bCs/>
                <w:kern w:val="0"/>
                <w:lang w:val="bg-BG" w:eastAsia="bg-BG" w:bidi="ar-SA"/>
              </w:rPr>
              <w:t xml:space="preserve">Разчистване на пътища и извличане на аварирала техника. </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3A11EC" w:rsidP="002900BB">
            <w:pPr>
              <w:spacing w:after="160" w:line="360" w:lineRule="auto"/>
              <w:rPr>
                <w:rFonts w:eastAsia="Calibri" w:cs="Times New Roman"/>
                <w:bCs/>
                <w:kern w:val="0"/>
                <w:lang w:val="bg-BG" w:eastAsia="bg-BG" w:bidi="ar-SA"/>
              </w:rPr>
            </w:pPr>
            <w:r>
              <w:rPr>
                <w:rFonts w:eastAsia="Calibri" w:cs="Times New Roman"/>
                <w:bCs/>
                <w:kern w:val="0"/>
                <w:lang w:val="bg-BG" w:eastAsia="bg-BG" w:bidi="ar-SA"/>
              </w:rPr>
              <w:t>ОПУ, РС</w:t>
            </w:r>
            <w:r w:rsidR="002900BB" w:rsidRPr="002900BB">
              <w:rPr>
                <w:rFonts w:eastAsia="Calibri" w:cs="Times New Roman"/>
                <w:bCs/>
                <w:kern w:val="0"/>
                <w:lang w:val="bg-BG" w:eastAsia="bg-BG" w:bidi="ar-SA"/>
              </w:rPr>
              <w:t xml:space="preserve">ПБЗН, </w:t>
            </w:r>
            <w:r w:rsidRPr="002900BB">
              <w:rPr>
                <w:rFonts w:eastAsia="Calibri" w:cs="Times New Roman"/>
                <w:bCs/>
                <w:kern w:val="0"/>
                <w:lang w:val="bg-BG" w:eastAsia="bg-BG" w:bidi="ar-SA"/>
              </w:rPr>
              <w:t xml:space="preserve">Кметове </w:t>
            </w:r>
            <w:r w:rsidR="002900BB" w:rsidRPr="002900BB">
              <w:rPr>
                <w:rFonts w:eastAsia="Calibri" w:cs="Times New Roman"/>
                <w:bCs/>
                <w:kern w:val="0"/>
                <w:lang w:val="bg-BG" w:eastAsia="bg-BG" w:bidi="ar-SA"/>
              </w:rPr>
              <w:t>на общини, ЮЛ съгласно сключените споразумения</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tcPr>
          <w:p w:rsidR="002900BB" w:rsidRPr="002900BB" w:rsidRDefault="002900BB" w:rsidP="002900BB">
            <w:pPr>
              <w:spacing w:after="160" w:line="360" w:lineRule="auto"/>
              <w:rPr>
                <w:rFonts w:eastAsia="Calibri" w:cs="Times New Roman"/>
                <w:bCs/>
                <w:kern w:val="0"/>
                <w:lang w:val="bg-BG" w:eastAsia="bg-BG" w:bidi="ar-SA"/>
              </w:rPr>
            </w:pPr>
            <w:r w:rsidRPr="002900BB">
              <w:rPr>
                <w:rFonts w:eastAsia="Calibri" w:cs="Times New Roman"/>
                <w:bCs/>
                <w:kern w:val="0"/>
                <w:lang w:val="bg-BG" w:eastAsia="bg-BG" w:bidi="ar-SA"/>
              </w:rPr>
              <w:t xml:space="preserve">Временно възстановяване на повредени мостове. </w:t>
            </w:r>
          </w:p>
          <w:p w:rsidR="002900BB" w:rsidRPr="002900BB" w:rsidRDefault="002900BB" w:rsidP="002900BB">
            <w:pPr>
              <w:spacing w:after="160" w:line="360" w:lineRule="auto"/>
              <w:rPr>
                <w:rFonts w:eastAsia="Calibri" w:cs="Times New Roman"/>
                <w:bCs/>
                <w:kern w:val="0"/>
                <w:lang w:val="bg-BG" w:eastAsia="bg-BG" w:bidi="ar-SA"/>
              </w:rPr>
            </w:pP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2900BB" w:rsidP="002900BB">
            <w:pPr>
              <w:spacing w:after="160" w:line="360" w:lineRule="auto"/>
              <w:rPr>
                <w:rFonts w:eastAsia="Calibri" w:cs="Times New Roman"/>
                <w:bCs/>
                <w:kern w:val="0"/>
                <w:lang w:val="bg-BG" w:eastAsia="bg-BG" w:bidi="ar-SA"/>
              </w:rPr>
            </w:pPr>
            <w:r w:rsidRPr="002900BB">
              <w:rPr>
                <w:rFonts w:eastAsia="Calibri" w:cs="Times New Roman"/>
                <w:bCs/>
                <w:kern w:val="0"/>
                <w:lang w:val="bg-BG" w:eastAsia="bg-BG" w:bidi="ar-SA"/>
              </w:rPr>
              <w:t xml:space="preserve">ОПУ, </w:t>
            </w:r>
            <w:r w:rsidR="003A11EC" w:rsidRPr="002900BB">
              <w:rPr>
                <w:rFonts w:eastAsia="Calibri" w:cs="Times New Roman"/>
                <w:bCs/>
                <w:kern w:val="0"/>
                <w:lang w:val="bg-BG" w:eastAsia="bg-BG" w:bidi="ar-SA"/>
              </w:rPr>
              <w:t xml:space="preserve">Кметове </w:t>
            </w:r>
            <w:r w:rsidRPr="002900BB">
              <w:rPr>
                <w:rFonts w:eastAsia="Calibri" w:cs="Times New Roman"/>
                <w:bCs/>
                <w:kern w:val="0"/>
                <w:lang w:val="bg-BG" w:eastAsia="bg-BG" w:bidi="ar-SA"/>
              </w:rPr>
              <w:t>на общини, ЮЛ съгласно сключените споразумения</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vAlign w:val="bottom"/>
          </w:tcPr>
          <w:p w:rsidR="002900BB" w:rsidRPr="002900BB" w:rsidRDefault="002900BB" w:rsidP="002900BB">
            <w:pPr>
              <w:spacing w:after="160" w:line="360" w:lineRule="auto"/>
              <w:rPr>
                <w:rFonts w:eastAsia="Calibri" w:cs="Times New Roman"/>
                <w:bCs/>
                <w:kern w:val="0"/>
                <w:lang w:val="bg-BG" w:eastAsia="bg-BG" w:bidi="ar-SA"/>
              </w:rPr>
            </w:pPr>
            <w:r w:rsidRPr="002900BB">
              <w:rPr>
                <w:rFonts w:eastAsia="Calibri" w:cs="Times New Roman"/>
                <w:bCs/>
                <w:kern w:val="0"/>
                <w:lang w:val="bg-BG" w:eastAsia="bg-BG" w:bidi="ar-SA"/>
              </w:rPr>
              <w:t xml:space="preserve">Раздаване на помощи на пострадалото население. </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2900BB" w:rsidP="002900BB">
            <w:pPr>
              <w:spacing w:after="160" w:line="360" w:lineRule="auto"/>
              <w:rPr>
                <w:rFonts w:eastAsia="Calibri" w:cs="Times New Roman"/>
                <w:bCs/>
                <w:kern w:val="0"/>
                <w:lang w:val="bg-BG" w:eastAsia="bg-BG" w:bidi="ar-SA"/>
              </w:rPr>
            </w:pPr>
            <w:r w:rsidRPr="002900BB">
              <w:rPr>
                <w:rFonts w:eastAsia="Calibri" w:cs="Times New Roman"/>
                <w:bCs/>
                <w:kern w:val="0"/>
                <w:lang w:val="bg-BG" w:eastAsia="bg-BG" w:bidi="ar-SA"/>
              </w:rPr>
              <w:t xml:space="preserve">БЧК, </w:t>
            </w:r>
            <w:r w:rsidR="003A11EC" w:rsidRPr="002900BB">
              <w:rPr>
                <w:rFonts w:eastAsia="Calibri" w:cs="Times New Roman"/>
                <w:bCs/>
                <w:kern w:val="0"/>
                <w:lang w:val="bg-BG" w:eastAsia="bg-BG" w:bidi="ar-SA"/>
              </w:rPr>
              <w:t xml:space="preserve">Кметове </w:t>
            </w:r>
            <w:r w:rsidR="003A11EC">
              <w:rPr>
                <w:rFonts w:eastAsia="Calibri" w:cs="Times New Roman"/>
                <w:bCs/>
                <w:kern w:val="0"/>
                <w:lang w:val="bg-BG" w:eastAsia="bg-BG" w:bidi="ar-SA"/>
              </w:rPr>
              <w:t>на общини, ДСП</w:t>
            </w:r>
          </w:p>
        </w:tc>
      </w:tr>
      <w:tr w:rsidR="002900BB" w:rsidRPr="002900BB" w:rsidTr="006601FC">
        <w:trPr>
          <w:trHeight w:val="265"/>
        </w:trPr>
        <w:tc>
          <w:tcPr>
            <w:tcW w:w="5685" w:type="dxa"/>
            <w:tcBorders>
              <w:top w:val="single" w:sz="4" w:space="0" w:color="000000"/>
              <w:left w:val="single" w:sz="4" w:space="0" w:color="000000"/>
              <w:bottom w:val="single" w:sz="4" w:space="0" w:color="000000"/>
            </w:tcBorders>
            <w:shd w:val="clear" w:color="auto" w:fill="FFFFFF"/>
          </w:tcPr>
          <w:p w:rsidR="002900BB" w:rsidRPr="002900BB" w:rsidRDefault="002900BB" w:rsidP="002900BB">
            <w:pPr>
              <w:tabs>
                <w:tab w:val="left" w:pos="993"/>
              </w:tabs>
              <w:spacing w:line="360" w:lineRule="auto"/>
              <w:jc w:val="both"/>
              <w:rPr>
                <w:rFonts w:eastAsia="Times New Roman" w:cs="Times New Roman"/>
                <w:kern w:val="0"/>
                <w:lang w:val="bg-BG" w:eastAsia="zh-CN" w:bidi="ar-SA"/>
              </w:rPr>
            </w:pPr>
            <w:r w:rsidRPr="002900BB">
              <w:rPr>
                <w:rFonts w:eastAsia="Times New Roman" w:cs="Times New Roman"/>
                <w:kern w:val="0"/>
                <w:lang w:val="bg-BG" w:eastAsia="zh-CN" w:bidi="ar-SA"/>
              </w:rPr>
              <w:t>Оказване на психологична помощ и психосоциална подкрепа на пострадалите и на спасителните екипи.</w:t>
            </w:r>
          </w:p>
        </w:tc>
        <w:tc>
          <w:tcPr>
            <w:tcW w:w="3554" w:type="dxa"/>
            <w:tcBorders>
              <w:top w:val="single" w:sz="4" w:space="0" w:color="000000"/>
              <w:left w:val="single" w:sz="4" w:space="0" w:color="000000"/>
              <w:bottom w:val="single" w:sz="4" w:space="0" w:color="000000"/>
              <w:right w:val="single" w:sz="4" w:space="0" w:color="000000"/>
            </w:tcBorders>
            <w:shd w:val="clear" w:color="auto" w:fill="FFFFFF"/>
          </w:tcPr>
          <w:p w:rsidR="002900BB" w:rsidRPr="002900BB" w:rsidRDefault="003A11EC" w:rsidP="002900BB">
            <w:pPr>
              <w:tabs>
                <w:tab w:val="left" w:pos="993"/>
              </w:tabs>
              <w:spacing w:line="360" w:lineRule="auto"/>
              <w:jc w:val="both"/>
              <w:rPr>
                <w:rFonts w:eastAsia="Times New Roman" w:cs="Times New Roman"/>
                <w:kern w:val="0"/>
                <w:lang w:val="bg-BG" w:eastAsia="zh-CN" w:bidi="ar-SA"/>
              </w:rPr>
            </w:pPr>
            <w:r>
              <w:rPr>
                <w:rFonts w:eastAsia="Times New Roman" w:cs="Times New Roman"/>
                <w:kern w:val="0"/>
                <w:lang w:val="bg-BG" w:eastAsia="zh-CN" w:bidi="ar-SA"/>
              </w:rPr>
              <w:t xml:space="preserve">БЧК, РУ на МВР, </w:t>
            </w:r>
            <w:r w:rsidRPr="002900BB">
              <w:rPr>
                <w:rFonts w:eastAsia="Times New Roman" w:cs="Times New Roman"/>
                <w:kern w:val="0"/>
                <w:lang w:val="bg-BG" w:eastAsia="zh-CN" w:bidi="ar-SA"/>
              </w:rPr>
              <w:t xml:space="preserve">Кметове </w:t>
            </w:r>
            <w:r w:rsidR="002900BB" w:rsidRPr="002900BB">
              <w:rPr>
                <w:rFonts w:eastAsia="Times New Roman" w:cs="Times New Roman"/>
                <w:kern w:val="0"/>
                <w:lang w:val="bg-BG" w:eastAsia="zh-CN" w:bidi="ar-SA"/>
              </w:rPr>
              <w:t>на общини</w:t>
            </w:r>
          </w:p>
        </w:tc>
      </w:tr>
    </w:tbl>
    <w:p w:rsidR="002900BB" w:rsidRPr="002900BB" w:rsidRDefault="002900BB" w:rsidP="002900BB">
      <w:pPr>
        <w:spacing w:line="360" w:lineRule="auto"/>
        <w:contextualSpacing/>
        <w:jc w:val="both"/>
        <w:rPr>
          <w:rFonts w:eastAsia="Times New Roman" w:cs="Times New Roman"/>
          <w:b/>
          <w:color w:val="92D050"/>
          <w:kern w:val="0"/>
          <w:lang w:val="bg-BG" w:eastAsia="zh-CN" w:bidi="ar-SA"/>
        </w:rPr>
      </w:pPr>
    </w:p>
    <w:p w:rsidR="002900BB" w:rsidRPr="002900BB" w:rsidRDefault="002900BB" w:rsidP="002900BB">
      <w:pPr>
        <w:tabs>
          <w:tab w:val="left" w:pos="709"/>
          <w:tab w:val="left" w:pos="851"/>
        </w:tabs>
        <w:spacing w:line="360" w:lineRule="auto"/>
        <w:ind w:firstLine="720"/>
        <w:jc w:val="both"/>
        <w:rPr>
          <w:rFonts w:eastAsia="TimesNewRoman" w:cs="Times New Roman"/>
          <w:kern w:val="0"/>
          <w:lang w:val="bg-BG" w:eastAsia="zh-CN" w:bidi="ar-SA"/>
        </w:rPr>
      </w:pPr>
      <w:r w:rsidRPr="002900BB">
        <w:rPr>
          <w:rFonts w:eastAsia="~FP509000000000+3+1" w:cs="Times New Roman"/>
          <w:kern w:val="0"/>
          <w:lang w:val="bg-BG" w:eastAsia="en-US" w:bidi="ar-SA"/>
        </w:rPr>
        <w:t>Настаняване на пострадалите в резервен сграден фонд и в други подходящи сгради</w:t>
      </w:r>
      <w:r w:rsidRPr="002900BB">
        <w:rPr>
          <w:rFonts w:eastAsia="TimesNewRoman" w:cs="Times New Roman"/>
          <w:kern w:val="0"/>
          <w:lang w:val="bg-BG" w:eastAsia="en-US" w:bidi="ar-SA"/>
        </w:rPr>
        <w:t xml:space="preserve"> се извършва съгласно </w:t>
      </w:r>
      <w:r w:rsidR="003A11EC" w:rsidRPr="003A11EC">
        <w:rPr>
          <w:rFonts w:eastAsia="TimesNewRoman" w:cs="Times New Roman"/>
          <w:b/>
          <w:i/>
          <w:kern w:val="0"/>
          <w:lang w:val="bg-BG" w:eastAsia="en-US" w:bidi="ar-SA"/>
        </w:rPr>
        <w:t>Приложение № 28</w:t>
      </w:r>
      <w:r w:rsidR="003A11EC" w:rsidRPr="003A11EC">
        <w:rPr>
          <w:rFonts w:eastAsia="TimesNewRoman" w:cs="Times New Roman"/>
          <w:b/>
          <w:kern w:val="0"/>
          <w:lang w:val="bg-BG" w:eastAsia="en-US" w:bidi="ar-SA"/>
        </w:rPr>
        <w:t xml:space="preserve"> </w:t>
      </w:r>
      <w:r w:rsidRPr="003A11EC">
        <w:rPr>
          <w:rFonts w:eastAsia="Times New Roman" w:cs="Times New Roman"/>
          <w:b/>
          <w:kern w:val="0"/>
          <w:lang w:val="bg-BG" w:eastAsia="zh-CN" w:bidi="ar-SA"/>
        </w:rPr>
        <w:t>към</w:t>
      </w:r>
      <w:r w:rsidRPr="003A11EC">
        <w:rPr>
          <w:rFonts w:eastAsia="TimesNewRoman" w:cs="Times New Roman"/>
          <w:b/>
          <w:kern w:val="0"/>
          <w:lang w:val="bg-BG" w:eastAsia="zh-CN" w:bidi="ar-SA"/>
        </w:rPr>
        <w:t xml:space="preserve"> </w:t>
      </w:r>
      <w:r w:rsidR="003A11EC" w:rsidRPr="003A11EC">
        <w:rPr>
          <w:rFonts w:eastAsia="TimesNewRoman" w:cs="Times New Roman"/>
          <w:b/>
          <w:kern w:val="0"/>
          <w:sz w:val="20"/>
          <w:szCs w:val="20"/>
          <w:lang w:val="bg-BG" w:eastAsia="zh-CN" w:bidi="ar-SA"/>
        </w:rPr>
        <w:t xml:space="preserve">РАЗДЕЛ </w:t>
      </w:r>
      <w:r w:rsidRPr="003A11EC">
        <w:rPr>
          <w:rFonts w:eastAsia="TimesNewRoman" w:cs="Times New Roman"/>
          <w:b/>
          <w:kern w:val="0"/>
          <w:sz w:val="20"/>
          <w:szCs w:val="20"/>
          <w:lang w:val="bg-BG" w:eastAsia="zh-CN" w:bidi="ar-SA"/>
        </w:rPr>
        <w:t>VII</w:t>
      </w:r>
      <w:r w:rsidR="003A11EC" w:rsidRPr="003A11EC">
        <w:rPr>
          <w:rFonts w:eastAsia="TimesNewRoman" w:cs="Times New Roman"/>
          <w:b/>
          <w:kern w:val="0"/>
          <w:sz w:val="20"/>
          <w:szCs w:val="20"/>
          <w:lang w:val="bg-BG" w:eastAsia="zh-CN" w:bidi="ar-SA"/>
        </w:rPr>
        <w:t>I - ПРИЛОЖЕНИЯ</w:t>
      </w:r>
      <w:r w:rsidR="003A11EC" w:rsidRPr="003A11EC">
        <w:rPr>
          <w:rFonts w:eastAsia="TimesNewRoman" w:cs="Times New Roman"/>
          <w:b/>
          <w:kern w:val="0"/>
          <w:lang w:val="bg-BG" w:eastAsia="zh-CN" w:bidi="ar-SA"/>
        </w:rPr>
        <w:t xml:space="preserve"> на Основния план</w:t>
      </w:r>
      <w:r w:rsidRPr="002900BB">
        <w:rPr>
          <w:rFonts w:eastAsia="TimesNewRoman" w:cs="Times New Roman"/>
          <w:kern w:val="0"/>
          <w:lang w:val="bg-BG" w:eastAsia="zh-CN" w:bidi="ar-SA"/>
        </w:rPr>
        <w:t xml:space="preserve"> – </w:t>
      </w:r>
      <w:r w:rsidRPr="002900BB">
        <w:rPr>
          <w:rFonts w:eastAsia="TimesNewRoman" w:cs="Times New Roman"/>
          <w:kern w:val="0"/>
          <w:lang w:val="bg-BG" w:eastAsia="en-US" w:bidi="ar-SA"/>
        </w:rPr>
        <w:t>Разчет</w:t>
      </w:r>
      <w:r w:rsidRPr="002900BB">
        <w:rPr>
          <w:rFonts w:eastAsia="TimesNewRoman" w:cs="Times New Roman"/>
          <w:kern w:val="0"/>
          <w:lang w:val="bg-BG" w:eastAsia="zh-CN" w:bidi="ar-SA"/>
        </w:rPr>
        <w:t xml:space="preserve"> </w:t>
      </w:r>
      <w:r w:rsidRPr="002900BB">
        <w:rPr>
          <w:rFonts w:eastAsia="TimesNewRoman" w:cs="Times New Roman"/>
          <w:kern w:val="0"/>
          <w:lang w:val="bg-BG" w:eastAsia="en-US" w:bidi="ar-SA"/>
        </w:rPr>
        <w:t>за евакуация и разсредоточаване на населението в област Кюстендил при обявяване на бедствено положение или при възникване на опасност от бедствие.</w:t>
      </w:r>
    </w:p>
    <w:p w:rsidR="002900BB" w:rsidRPr="002900BB" w:rsidRDefault="002900BB" w:rsidP="002900BB">
      <w:pPr>
        <w:tabs>
          <w:tab w:val="left" w:pos="1134"/>
        </w:tabs>
        <w:spacing w:line="360" w:lineRule="auto"/>
        <w:ind w:firstLine="709"/>
        <w:contextualSpacing/>
        <w:jc w:val="both"/>
        <w:rPr>
          <w:rFonts w:eastAsia="Times New Roman" w:cs="Times New Roman"/>
          <w:kern w:val="0"/>
          <w:lang w:val="bg-BG" w:eastAsia="zh-CN" w:bidi="ar-SA"/>
        </w:rPr>
      </w:pPr>
      <w:r w:rsidRPr="002900BB">
        <w:rPr>
          <w:rFonts w:eastAsia="Times New Roman" w:cs="Times New Roman"/>
          <w:kern w:val="0"/>
          <w:lang w:val="bg-BG" w:eastAsia="zh-CN" w:bidi="ar-SA"/>
        </w:rPr>
        <w:t>Съгласно чл. 55 от ЗЗБ подпомагането и възстановяването при бедствие включва предоставянето на неотложна и възстановителна помощ на пострадалите (засегнатите) лица и извършване на неотложни възстановителни работи след бедствие.</w:t>
      </w:r>
    </w:p>
    <w:p w:rsidR="002900BB" w:rsidRPr="002900BB" w:rsidRDefault="002900BB" w:rsidP="002900BB">
      <w:pPr>
        <w:spacing w:line="360" w:lineRule="auto"/>
        <w:ind w:firstLine="709"/>
        <w:jc w:val="both"/>
        <w:rPr>
          <w:rFonts w:eastAsia="Calibri" w:cs="Times New Roman"/>
          <w:kern w:val="0"/>
          <w:lang w:val="bg-BG" w:eastAsia="zh-CN" w:bidi="ar-SA"/>
        </w:rPr>
      </w:pPr>
      <w:r w:rsidRPr="002900BB">
        <w:rPr>
          <w:rFonts w:eastAsia="Calibri" w:cs="Times New Roman"/>
          <w:kern w:val="0"/>
          <w:lang w:val="bg-BG" w:eastAsia="zh-CN" w:bidi="ar-SA"/>
        </w:rPr>
        <w:t xml:space="preserve">Неотложната помощ се организира, осигурява и предоставя от </w:t>
      </w:r>
      <w:r w:rsidR="003A11EC" w:rsidRPr="002900BB">
        <w:rPr>
          <w:rFonts w:eastAsia="Calibri" w:cs="Times New Roman"/>
          <w:kern w:val="0"/>
          <w:lang w:val="bg-BG" w:eastAsia="zh-CN" w:bidi="ar-SA"/>
        </w:rPr>
        <w:t xml:space="preserve">Кметовете </w:t>
      </w:r>
      <w:r w:rsidRPr="002900BB">
        <w:rPr>
          <w:rFonts w:eastAsia="Calibri" w:cs="Times New Roman"/>
          <w:kern w:val="0"/>
          <w:lang w:val="bg-BG" w:eastAsia="zh-CN" w:bidi="ar-SA"/>
        </w:rPr>
        <w:t>на общините и включва: изхранване и временно настаняване на пострадалите (засегнатите) лица и животни; раздаване на облекло и битово имущество на пострадалите (засегнатите) лица.</w:t>
      </w:r>
    </w:p>
    <w:p w:rsidR="002900BB" w:rsidRPr="002900BB" w:rsidRDefault="002900BB" w:rsidP="002900BB">
      <w:pPr>
        <w:spacing w:line="360" w:lineRule="auto"/>
        <w:ind w:firstLine="709"/>
        <w:jc w:val="both"/>
        <w:rPr>
          <w:rFonts w:eastAsia="Calibri" w:cs="Times New Roman"/>
          <w:kern w:val="0"/>
          <w:lang w:val="bg-BG" w:eastAsia="zh-CN" w:bidi="ar-SA"/>
        </w:rPr>
      </w:pPr>
      <w:r w:rsidRPr="002900BB">
        <w:rPr>
          <w:rFonts w:eastAsia="Calibri" w:cs="Times New Roman"/>
          <w:kern w:val="0"/>
          <w:lang w:val="bg-BG" w:eastAsia="zh-CN" w:bidi="ar-SA"/>
        </w:rPr>
        <w:t xml:space="preserve">При необходимост и по заявките/искания на </w:t>
      </w:r>
      <w:r w:rsidR="003A11EC" w:rsidRPr="002900BB">
        <w:rPr>
          <w:rFonts w:eastAsia="Calibri" w:cs="Times New Roman"/>
          <w:kern w:val="0"/>
          <w:lang w:val="bg-BG" w:eastAsia="zh-CN" w:bidi="ar-SA"/>
        </w:rPr>
        <w:t xml:space="preserve">Кметовете </w:t>
      </w:r>
      <w:r w:rsidRPr="002900BB">
        <w:rPr>
          <w:rFonts w:eastAsia="Calibri" w:cs="Times New Roman"/>
          <w:kern w:val="0"/>
          <w:lang w:val="bg-BG" w:eastAsia="zh-CN" w:bidi="ar-SA"/>
        </w:rPr>
        <w:t xml:space="preserve">на общини чрез </w:t>
      </w:r>
      <w:r w:rsidR="003A11EC" w:rsidRPr="002900BB">
        <w:rPr>
          <w:rFonts w:eastAsia="Calibri" w:cs="Times New Roman"/>
          <w:kern w:val="0"/>
          <w:lang w:val="bg-BG" w:eastAsia="zh-CN" w:bidi="ar-SA"/>
        </w:rPr>
        <w:t xml:space="preserve">Областния </w:t>
      </w:r>
      <w:r w:rsidRPr="002900BB">
        <w:rPr>
          <w:rFonts w:eastAsia="Calibri" w:cs="Times New Roman"/>
          <w:kern w:val="0"/>
          <w:lang w:val="bg-BG" w:eastAsia="zh-CN" w:bidi="ar-SA"/>
        </w:rPr>
        <w:t>управител се предоставят фургони за живеене, сглобяеми къщи или палатки от централните и териториалните органи на изпълнителната власт, юридически и физически лица.</w:t>
      </w:r>
    </w:p>
    <w:p w:rsidR="002900BB" w:rsidRPr="002900BB" w:rsidRDefault="002900BB" w:rsidP="002900BB">
      <w:pPr>
        <w:spacing w:line="360" w:lineRule="auto"/>
        <w:ind w:firstLine="709"/>
        <w:jc w:val="both"/>
        <w:rPr>
          <w:rFonts w:eastAsia="Calibri" w:cs="Times New Roman"/>
          <w:kern w:val="0"/>
          <w:lang w:val="bg-BG" w:eastAsia="zh-CN" w:bidi="ar-SA"/>
        </w:rPr>
      </w:pPr>
      <w:r w:rsidRPr="002900BB">
        <w:rPr>
          <w:rFonts w:eastAsia="Calibri" w:cs="Times New Roman"/>
          <w:kern w:val="0"/>
          <w:lang w:val="bg-BG" w:eastAsia="zh-CN" w:bidi="ar-SA"/>
        </w:rPr>
        <w:t>Възстановителната помощ се предоставя на физически лица при необходимост от основен ремонт на жилищата им, засегнати от бедствие, ако лицата отговарят на критерии, определени в правилника по чл. 54, ал. 6 от ЗЗБ, наличието на които се установява въз основа на анкета, извършена от органите на Агенцията за социално подпомагане. Възстановителната помощ се предоставя при условия и по ред, определени с правилника по чл. 54, ал. 6 от ЗЗБ, и не може да превишава стойността на данъчната оценка на жилището.</w:t>
      </w:r>
    </w:p>
    <w:p w:rsidR="00062DB3" w:rsidRDefault="00062DB3" w:rsidP="002900BB">
      <w:pPr>
        <w:spacing w:line="360" w:lineRule="auto"/>
        <w:ind w:firstLine="709"/>
        <w:jc w:val="both"/>
        <w:rPr>
          <w:rFonts w:eastAsia="Calibri" w:cs="Times New Roman"/>
          <w:b/>
          <w:kern w:val="0"/>
          <w:lang w:val="bg-BG" w:eastAsia="zh-CN" w:bidi="ar-SA"/>
        </w:rPr>
      </w:pPr>
    </w:p>
    <w:p w:rsidR="002900BB" w:rsidRPr="003A11EC" w:rsidRDefault="002900BB" w:rsidP="002900BB">
      <w:pPr>
        <w:spacing w:line="360" w:lineRule="auto"/>
        <w:ind w:firstLine="709"/>
        <w:jc w:val="both"/>
        <w:rPr>
          <w:rFonts w:eastAsia="Calibri" w:cs="Times New Roman"/>
          <w:b/>
          <w:kern w:val="0"/>
          <w:lang w:val="bg-BG" w:eastAsia="zh-CN" w:bidi="ar-SA"/>
        </w:rPr>
      </w:pPr>
      <w:r w:rsidRPr="003A11EC">
        <w:rPr>
          <w:rFonts w:eastAsia="Calibri" w:cs="Times New Roman"/>
          <w:b/>
          <w:kern w:val="0"/>
          <w:lang w:val="bg-BG" w:eastAsia="zh-CN" w:bidi="ar-SA"/>
        </w:rPr>
        <w:t>Възстановителната помощ се предоставя за:</w:t>
      </w:r>
    </w:p>
    <w:p w:rsidR="002900BB" w:rsidRPr="002900BB" w:rsidRDefault="002900BB" w:rsidP="006E1800">
      <w:pPr>
        <w:numPr>
          <w:ilvl w:val="1"/>
          <w:numId w:val="19"/>
        </w:numPr>
        <w:tabs>
          <w:tab w:val="left" w:pos="993"/>
        </w:tabs>
        <w:spacing w:line="360" w:lineRule="auto"/>
        <w:ind w:left="0" w:firstLine="709"/>
        <w:jc w:val="both"/>
        <w:rPr>
          <w:rFonts w:eastAsia="Calibri" w:cs="Times New Roman"/>
          <w:kern w:val="0"/>
          <w:lang w:val="bg-BG" w:eastAsia="zh-CN" w:bidi="ar-SA"/>
        </w:rPr>
      </w:pPr>
      <w:r w:rsidRPr="002900BB">
        <w:rPr>
          <w:rFonts w:eastAsia="Calibri" w:cs="Times New Roman"/>
          <w:kern w:val="0"/>
          <w:lang w:val="bg-BG" w:eastAsia="zh-CN" w:bidi="ar-SA"/>
        </w:rPr>
        <w:t>частичното възстановяване и/или частичната замяна на конструктивни елементи на строежа, както и за строително-монтажни работи, с които първоначално изпълнени, но увредени конструкции и конструктивни елементи, се заменят с други видове или се извършват нови видове работи, с които се възстановява експлоатационната им годност, след издаване на разрешение за строеж;</w:t>
      </w:r>
    </w:p>
    <w:p w:rsidR="002900BB" w:rsidRPr="002900BB" w:rsidRDefault="002900BB" w:rsidP="006E1800">
      <w:pPr>
        <w:numPr>
          <w:ilvl w:val="1"/>
          <w:numId w:val="19"/>
        </w:numPr>
        <w:tabs>
          <w:tab w:val="left" w:pos="993"/>
        </w:tabs>
        <w:spacing w:line="360" w:lineRule="auto"/>
        <w:ind w:left="0" w:firstLine="709"/>
        <w:jc w:val="both"/>
        <w:rPr>
          <w:rFonts w:eastAsia="Calibri" w:cs="Times New Roman"/>
          <w:kern w:val="0"/>
          <w:lang w:val="bg-BG" w:eastAsia="zh-CN" w:bidi="ar-SA"/>
        </w:rPr>
      </w:pPr>
      <w:r w:rsidRPr="002900BB">
        <w:rPr>
          <w:rFonts w:eastAsia="Calibri" w:cs="Times New Roman"/>
          <w:kern w:val="0"/>
          <w:lang w:val="bg-BG" w:eastAsia="zh-CN" w:bidi="ar-SA"/>
        </w:rPr>
        <w:t>премахване на строежи, за които е издадена заповед от кмета на общината, съгласно чл. 195, ал. 6 ЗУТ, които поради природно явление с геоложки или хидрометеорологичен произход са станали опасни за здравето и живота на гражданите, негодни са за използване, застрашени са от самосрутване и не могат да се поправят или заздравят.</w:t>
      </w:r>
    </w:p>
    <w:p w:rsidR="002900BB" w:rsidRPr="002900BB" w:rsidRDefault="002900BB" w:rsidP="002900BB">
      <w:pPr>
        <w:spacing w:line="360" w:lineRule="auto"/>
        <w:ind w:firstLine="709"/>
        <w:jc w:val="both"/>
        <w:rPr>
          <w:rFonts w:eastAsia="Calibri" w:cs="Times New Roman"/>
          <w:kern w:val="0"/>
          <w:lang w:val="bg-BG" w:eastAsia="zh-CN" w:bidi="ar-SA"/>
        </w:rPr>
      </w:pPr>
      <w:r w:rsidRPr="002900BB">
        <w:rPr>
          <w:rFonts w:eastAsia="Calibri" w:cs="Times New Roman"/>
          <w:kern w:val="0"/>
          <w:lang w:val="bg-BG" w:eastAsia="zh-CN" w:bidi="ar-SA"/>
        </w:rPr>
        <w:t xml:space="preserve">Неотложните възстановителни работи след бедствие за обектите, общинска собственост, се организират от </w:t>
      </w:r>
      <w:r w:rsidR="003A11EC" w:rsidRPr="002900BB">
        <w:rPr>
          <w:rFonts w:eastAsia="Calibri" w:cs="Times New Roman"/>
          <w:kern w:val="0"/>
          <w:lang w:val="bg-BG" w:eastAsia="zh-CN" w:bidi="ar-SA"/>
        </w:rPr>
        <w:t xml:space="preserve">Кметовете </w:t>
      </w:r>
      <w:r w:rsidRPr="002900BB">
        <w:rPr>
          <w:rFonts w:eastAsia="Calibri" w:cs="Times New Roman"/>
          <w:kern w:val="0"/>
          <w:lang w:val="bg-BG" w:eastAsia="zh-CN" w:bidi="ar-SA"/>
        </w:rPr>
        <w:t xml:space="preserve">на общини, съгласно </w:t>
      </w:r>
      <w:r w:rsidR="003A11EC" w:rsidRPr="002900BB">
        <w:rPr>
          <w:rFonts w:eastAsia="Calibri" w:cs="Times New Roman"/>
          <w:kern w:val="0"/>
          <w:lang w:val="bg-BG" w:eastAsia="zh-CN" w:bidi="ar-SA"/>
        </w:rPr>
        <w:t xml:space="preserve">Общинските </w:t>
      </w:r>
      <w:r w:rsidRPr="002900BB">
        <w:rPr>
          <w:rFonts w:eastAsia="Calibri" w:cs="Times New Roman"/>
          <w:kern w:val="0"/>
          <w:lang w:val="bg-BG" w:eastAsia="zh-CN" w:bidi="ar-SA"/>
        </w:rPr>
        <w:t xml:space="preserve">планове за защита при бедствия, а за обектите, държавна собственост – от </w:t>
      </w:r>
      <w:r w:rsidR="003A11EC" w:rsidRPr="002900BB">
        <w:rPr>
          <w:rFonts w:eastAsia="Calibri" w:cs="Times New Roman"/>
          <w:kern w:val="0"/>
          <w:lang w:val="bg-BG" w:eastAsia="zh-CN" w:bidi="ar-SA"/>
        </w:rPr>
        <w:t xml:space="preserve">Областния </w:t>
      </w:r>
      <w:r w:rsidRPr="002900BB">
        <w:rPr>
          <w:rFonts w:eastAsia="Calibri" w:cs="Times New Roman"/>
          <w:kern w:val="0"/>
          <w:lang w:val="bg-BG" w:eastAsia="zh-CN" w:bidi="ar-SA"/>
        </w:rPr>
        <w:t>управител и териториалните структури на министерства и ведомства.</w:t>
      </w:r>
    </w:p>
    <w:p w:rsidR="003A11EC" w:rsidRPr="002900BB" w:rsidRDefault="003A11EC" w:rsidP="00062DB3">
      <w:pPr>
        <w:spacing w:line="360" w:lineRule="auto"/>
        <w:jc w:val="both"/>
        <w:rPr>
          <w:rFonts w:eastAsia="Calibri" w:cs="Times New Roman"/>
          <w:color w:val="FF0000"/>
          <w:kern w:val="0"/>
          <w:lang w:val="bg-BG" w:eastAsia="zh-CN" w:bidi="ar-SA"/>
        </w:rPr>
      </w:pPr>
    </w:p>
    <w:p w:rsidR="00CC0784" w:rsidRPr="00CC0784" w:rsidRDefault="00CC0784" w:rsidP="002900BB">
      <w:pPr>
        <w:spacing w:line="360" w:lineRule="auto"/>
        <w:ind w:firstLine="709"/>
        <w:contextualSpacing/>
        <w:rPr>
          <w:rFonts w:eastAsia="Times New Roman" w:cs="Times New Roman"/>
          <w:b/>
          <w:kern w:val="0"/>
          <w:lang w:val="bg-BG" w:eastAsia="zh-CN" w:bidi="ar-SA"/>
        </w:rPr>
      </w:pPr>
      <w:r w:rsidRPr="00CC0784">
        <w:rPr>
          <w:rFonts w:eastAsia="Times New Roman" w:cs="Times New Roman"/>
          <w:b/>
          <w:kern w:val="0"/>
          <w:lang w:val="bg-BG" w:eastAsia="zh-CN" w:bidi="ar-SA"/>
        </w:rPr>
        <w:t>7</w:t>
      </w:r>
      <w:r w:rsidR="002900BB" w:rsidRPr="00CC0784">
        <w:rPr>
          <w:rFonts w:eastAsia="Times New Roman" w:cs="Times New Roman"/>
          <w:b/>
          <w:kern w:val="0"/>
          <w:lang w:val="bg-BG" w:eastAsia="zh-CN" w:bidi="ar-SA"/>
        </w:rPr>
        <w:t xml:space="preserve">. Организация и </w:t>
      </w:r>
      <w:r>
        <w:rPr>
          <w:rFonts w:eastAsia="Times New Roman" w:cs="Times New Roman"/>
          <w:b/>
          <w:kern w:val="0"/>
          <w:lang w:val="bg-BG" w:eastAsia="zh-CN" w:bidi="ar-SA"/>
        </w:rPr>
        <w:t>разпределение на отговорностите</w:t>
      </w:r>
    </w:p>
    <w:p w:rsidR="002900BB" w:rsidRDefault="003A11EC" w:rsidP="003A11EC">
      <w:pPr>
        <w:tabs>
          <w:tab w:val="left" w:pos="990"/>
        </w:tabs>
        <w:spacing w:line="360" w:lineRule="auto"/>
        <w:contextualSpacing/>
        <w:jc w:val="both"/>
        <w:rPr>
          <w:rFonts w:eastAsia="TimesNewRoman" w:cs="Times New Roman"/>
          <w:b/>
          <w:kern w:val="0"/>
          <w:lang w:val="bg-BG" w:eastAsia="zh-CN" w:bidi="ar-SA"/>
        </w:rPr>
      </w:pPr>
      <w:r>
        <w:rPr>
          <w:rFonts w:eastAsia="Times New Roman" w:cs="Times New Roman"/>
          <w:b/>
          <w:kern w:val="0"/>
          <w:lang w:val="bg-BG" w:eastAsia="zh-CN" w:bidi="ar-SA"/>
        </w:rPr>
        <w:tab/>
      </w:r>
      <w:r>
        <w:rPr>
          <w:rFonts w:eastAsia="Times New Roman" w:cs="Times New Roman"/>
          <w:kern w:val="0"/>
          <w:lang w:val="bg-BG" w:eastAsia="zh-CN" w:bidi="ar-SA"/>
        </w:rPr>
        <w:t>Кмета</w:t>
      </w:r>
      <w:r w:rsidR="002900BB" w:rsidRPr="002900BB">
        <w:rPr>
          <w:rFonts w:eastAsia="Times New Roman" w:cs="Times New Roman"/>
          <w:kern w:val="0"/>
          <w:lang w:val="bg-BG" w:eastAsia="zh-CN" w:bidi="ar-SA"/>
        </w:rPr>
        <w:t xml:space="preserve"> организира и ръководи защитата при земетресение в </w:t>
      </w:r>
      <w:r>
        <w:rPr>
          <w:rFonts w:eastAsia="Times New Roman" w:cs="Times New Roman"/>
          <w:kern w:val="0"/>
          <w:lang w:val="bg-BG" w:eastAsia="zh-CN" w:bidi="ar-SA"/>
        </w:rPr>
        <w:t>общината</w:t>
      </w:r>
      <w:r w:rsidR="002900BB" w:rsidRPr="002900BB">
        <w:rPr>
          <w:rFonts w:eastAsia="Times New Roman" w:cs="Times New Roman"/>
          <w:kern w:val="0"/>
          <w:lang w:val="bg-BG" w:eastAsia="zh-CN" w:bidi="ar-SA"/>
        </w:rPr>
        <w:t xml:space="preserve">. Създава със заповед </w:t>
      </w:r>
      <w:r w:rsidRPr="002900BB">
        <w:rPr>
          <w:rFonts w:eastAsia="Times New Roman" w:cs="Times New Roman"/>
          <w:kern w:val="0"/>
          <w:lang w:val="bg-BG" w:eastAsia="zh-CN" w:bidi="ar-SA"/>
        </w:rPr>
        <w:t xml:space="preserve">Щаб </w:t>
      </w:r>
      <w:r w:rsidR="002900BB" w:rsidRPr="002900BB">
        <w:rPr>
          <w:rFonts w:eastAsia="Times New Roman" w:cs="Times New Roman"/>
          <w:kern w:val="0"/>
          <w:lang w:val="bg-BG" w:eastAsia="zh-CN" w:bidi="ar-SA"/>
        </w:rPr>
        <w:t xml:space="preserve">за изпълнение на </w:t>
      </w:r>
      <w:r>
        <w:rPr>
          <w:rFonts w:eastAsia="Times New Roman" w:cs="Times New Roman"/>
          <w:kern w:val="0"/>
          <w:lang w:val="bg-BG" w:eastAsia="zh-CN" w:bidi="ar-SA"/>
        </w:rPr>
        <w:t>Общинския</w:t>
      </w:r>
      <w:r w:rsidR="002900BB" w:rsidRPr="002900BB">
        <w:rPr>
          <w:rFonts w:eastAsia="Times New Roman" w:cs="Times New Roman"/>
          <w:kern w:val="0"/>
          <w:lang w:val="bg-BG" w:eastAsia="zh-CN" w:bidi="ar-SA"/>
        </w:rPr>
        <w:t xml:space="preserve"> план за защита при бедствия и за взаимодейст</w:t>
      </w:r>
      <w:r>
        <w:rPr>
          <w:rFonts w:eastAsia="Times New Roman" w:cs="Times New Roman"/>
          <w:kern w:val="0"/>
          <w:lang w:val="bg-BG" w:eastAsia="zh-CN" w:bidi="ar-SA"/>
        </w:rPr>
        <w:t>вие с областния и  националния</w:t>
      </w:r>
      <w:r w:rsidR="002900BB" w:rsidRPr="002900BB">
        <w:rPr>
          <w:rFonts w:eastAsia="Times New Roman" w:cs="Times New Roman"/>
          <w:kern w:val="0"/>
          <w:lang w:val="bg-BG" w:eastAsia="zh-CN" w:bidi="ar-SA"/>
        </w:rPr>
        <w:t xml:space="preserve"> щабове, съгласно </w:t>
      </w:r>
      <w:r w:rsidRPr="003A11EC">
        <w:rPr>
          <w:rFonts w:eastAsia="TimesNewRoman" w:cs="Times New Roman"/>
          <w:b/>
          <w:i/>
          <w:kern w:val="0"/>
          <w:lang w:val="bg-BG" w:eastAsia="en-US" w:bidi="ar-SA"/>
        </w:rPr>
        <w:t>Приложение №</w:t>
      </w:r>
      <w:r>
        <w:rPr>
          <w:rFonts w:eastAsia="TimesNewRoman" w:cs="Times New Roman"/>
          <w:b/>
          <w:i/>
          <w:kern w:val="0"/>
          <w:lang w:val="bg-BG" w:eastAsia="en-US" w:bidi="ar-SA"/>
        </w:rPr>
        <w:t xml:space="preserve"> 3</w:t>
      </w:r>
      <w:r w:rsidRPr="003A11EC">
        <w:rPr>
          <w:rFonts w:eastAsia="TimesNewRoman" w:cs="Times New Roman"/>
          <w:b/>
          <w:kern w:val="0"/>
          <w:lang w:val="bg-BG" w:eastAsia="en-US" w:bidi="ar-SA"/>
        </w:rPr>
        <w:t xml:space="preserve"> </w:t>
      </w:r>
      <w:r w:rsidRPr="003A11EC">
        <w:rPr>
          <w:rFonts w:eastAsia="Times New Roman" w:cs="Times New Roman"/>
          <w:b/>
          <w:kern w:val="0"/>
          <w:lang w:val="bg-BG" w:eastAsia="zh-CN" w:bidi="ar-SA"/>
        </w:rPr>
        <w:t>към</w:t>
      </w:r>
      <w:r w:rsidRPr="003A11EC">
        <w:rPr>
          <w:rFonts w:eastAsia="TimesNewRoman" w:cs="Times New Roman"/>
          <w:b/>
          <w:kern w:val="0"/>
          <w:lang w:val="bg-BG" w:eastAsia="zh-CN" w:bidi="ar-SA"/>
        </w:rPr>
        <w:t xml:space="preserve"> </w:t>
      </w:r>
      <w:r w:rsidRPr="003A11EC">
        <w:rPr>
          <w:rFonts w:eastAsia="TimesNewRoman" w:cs="Times New Roman"/>
          <w:b/>
          <w:kern w:val="0"/>
          <w:sz w:val="20"/>
          <w:szCs w:val="20"/>
          <w:lang w:val="bg-BG" w:eastAsia="zh-CN" w:bidi="ar-SA"/>
        </w:rPr>
        <w:t>РАЗДЕЛ VIII - ПРИЛОЖЕНИЯ</w:t>
      </w:r>
      <w:r w:rsidRPr="003A11EC">
        <w:rPr>
          <w:rFonts w:eastAsia="TimesNewRoman" w:cs="Times New Roman"/>
          <w:b/>
          <w:kern w:val="0"/>
          <w:lang w:val="bg-BG" w:eastAsia="zh-CN" w:bidi="ar-SA"/>
        </w:rPr>
        <w:t xml:space="preserve"> на Основния план</w:t>
      </w:r>
      <w:r>
        <w:rPr>
          <w:rFonts w:eastAsia="TimesNewRoman" w:cs="Times New Roman"/>
          <w:b/>
          <w:kern w:val="0"/>
          <w:lang w:val="bg-BG" w:eastAsia="zh-CN" w:bidi="ar-SA"/>
        </w:rPr>
        <w:t>.</w:t>
      </w:r>
    </w:p>
    <w:p w:rsidR="00062DB3" w:rsidRDefault="00062DB3" w:rsidP="003A11EC">
      <w:pPr>
        <w:tabs>
          <w:tab w:val="left" w:pos="990"/>
        </w:tabs>
        <w:spacing w:line="360" w:lineRule="auto"/>
        <w:contextualSpacing/>
        <w:jc w:val="both"/>
        <w:rPr>
          <w:rFonts w:eastAsia="TimesNewRoman" w:cs="Times New Roman"/>
          <w:b/>
          <w:kern w:val="0"/>
          <w:lang w:val="bg-BG" w:eastAsia="zh-CN" w:bidi="ar-SA"/>
        </w:rPr>
      </w:pPr>
    </w:p>
    <w:p w:rsidR="00D71234" w:rsidRDefault="00062DB3" w:rsidP="003A11EC">
      <w:pPr>
        <w:tabs>
          <w:tab w:val="left" w:pos="990"/>
        </w:tabs>
        <w:spacing w:line="360" w:lineRule="auto"/>
        <w:contextualSpacing/>
        <w:jc w:val="both"/>
        <w:rPr>
          <w:rFonts w:eastAsia="TimesNewRoman" w:cs="Times New Roman"/>
          <w:b/>
          <w:kern w:val="0"/>
          <w:lang w:val="bg-BG" w:eastAsia="zh-CN" w:bidi="ar-SA"/>
        </w:rPr>
      </w:pPr>
      <w:r>
        <w:rPr>
          <w:rFonts w:eastAsia="TimesNewRoman" w:cs="Times New Roman"/>
          <w:b/>
          <w:kern w:val="0"/>
          <w:lang w:val="bg-BG" w:eastAsia="zh-CN" w:bidi="ar-SA"/>
        </w:rPr>
        <w:tab/>
      </w:r>
      <w:r w:rsidR="00D71234">
        <w:rPr>
          <w:rFonts w:eastAsia="TimesNewRoman" w:cs="Times New Roman"/>
          <w:b/>
          <w:kern w:val="0"/>
          <w:lang w:val="bg-BG" w:eastAsia="zh-CN" w:bidi="ar-SA"/>
        </w:rPr>
        <w:t>При обявено бедствено положение на общинско ниво отговорните лица и структури са:</w:t>
      </w:r>
    </w:p>
    <w:p w:rsidR="00D71234" w:rsidRPr="002900BB" w:rsidRDefault="00D71234" w:rsidP="00D71234">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Pr>
          <w:rFonts w:eastAsia="Times New Roman" w:cs="Times New Roman"/>
          <w:kern w:val="0"/>
          <w:lang w:val="bg-BG" w:eastAsia="zh-CN" w:bidi="ar-SA"/>
        </w:rPr>
        <w:t>Кмета на общината;</w:t>
      </w:r>
      <w:r w:rsidRPr="002900BB">
        <w:rPr>
          <w:rFonts w:eastAsia="Times New Roman" w:cs="Times New Roman"/>
          <w:kern w:val="0"/>
          <w:lang w:val="bg-BG" w:eastAsia="zh-CN" w:bidi="ar-SA"/>
        </w:rPr>
        <w:t>.</w:t>
      </w:r>
    </w:p>
    <w:p w:rsidR="00D71234" w:rsidRPr="002900BB" w:rsidRDefault="00D71234" w:rsidP="00D71234">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Pr>
          <w:rFonts w:eastAsia="Times New Roman" w:cs="Times New Roman"/>
          <w:kern w:val="0"/>
          <w:lang w:val="bg-BG" w:eastAsia="zh-CN" w:bidi="ar-SA"/>
        </w:rPr>
        <w:t>Общински</w:t>
      </w:r>
      <w:r w:rsidRPr="002900BB">
        <w:rPr>
          <w:rFonts w:eastAsia="Times New Roman" w:cs="Times New Roman"/>
          <w:kern w:val="0"/>
          <w:lang w:val="bg-BG" w:eastAsia="zh-CN" w:bidi="ar-SA"/>
        </w:rPr>
        <w:t xml:space="preserve"> съвет за намаляване на риска от бедствия (</w:t>
      </w:r>
      <w:r>
        <w:rPr>
          <w:rFonts w:eastAsia="Times New Roman" w:cs="Times New Roman"/>
          <w:kern w:val="0"/>
          <w:lang w:val="bg-BG" w:eastAsia="zh-CN" w:bidi="ar-SA"/>
        </w:rPr>
        <w:t>ОбщСНРБ);</w:t>
      </w:r>
    </w:p>
    <w:p w:rsidR="00D71234" w:rsidRPr="00D71234" w:rsidRDefault="00D71234" w:rsidP="00D71234">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Четирите основни състав</w:t>
      </w:r>
      <w:r>
        <w:rPr>
          <w:rFonts w:eastAsia="Times New Roman" w:cs="Times New Roman"/>
          <w:kern w:val="0"/>
          <w:lang w:val="bg-BG" w:eastAsia="zh-CN" w:bidi="ar-SA"/>
        </w:rPr>
        <w:t>ни части на ЕСС, записани в ЗЗБ;</w:t>
      </w:r>
    </w:p>
    <w:p w:rsidR="00D71234" w:rsidRPr="002900BB" w:rsidRDefault="00D71234" w:rsidP="00D71234">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Физическите и юридически лиц</w:t>
      </w:r>
      <w:r>
        <w:rPr>
          <w:rFonts w:eastAsia="Times New Roman" w:cs="Times New Roman"/>
          <w:kern w:val="0"/>
          <w:lang w:val="bg-BG" w:eastAsia="zh-CN" w:bidi="ar-SA"/>
        </w:rPr>
        <w:t>а, с които са сключени договори;</w:t>
      </w:r>
    </w:p>
    <w:p w:rsidR="00D71234" w:rsidRPr="002900BB" w:rsidRDefault="00D71234" w:rsidP="00D71234">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Pr>
          <w:rFonts w:eastAsia="Times New Roman" w:cs="Times New Roman"/>
          <w:kern w:val="0"/>
          <w:lang w:val="bg-BG" w:eastAsia="zh-CN" w:bidi="ar-SA"/>
        </w:rPr>
        <w:t>Доброволни формирования;</w:t>
      </w:r>
    </w:p>
    <w:p w:rsidR="00D71234" w:rsidRPr="002900BB" w:rsidRDefault="00D71234" w:rsidP="00D71234">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Въоръжените сили.</w:t>
      </w:r>
    </w:p>
    <w:p w:rsidR="00D71234" w:rsidRPr="002900BB" w:rsidRDefault="00D71234" w:rsidP="00D71234">
      <w:pPr>
        <w:tabs>
          <w:tab w:val="left" w:pos="990"/>
        </w:tabs>
        <w:spacing w:line="360" w:lineRule="auto"/>
        <w:contextualSpacing/>
        <w:jc w:val="both"/>
        <w:rPr>
          <w:rFonts w:eastAsia="Times New Roman" w:cs="Times New Roman"/>
          <w:color w:val="92D050"/>
          <w:kern w:val="0"/>
          <w:lang w:val="bg-BG" w:eastAsia="zh-CN" w:bidi="ar-SA"/>
        </w:rPr>
      </w:pPr>
    </w:p>
    <w:p w:rsidR="002900BB" w:rsidRPr="00D71234" w:rsidRDefault="00062DB3" w:rsidP="00D71234">
      <w:pPr>
        <w:tabs>
          <w:tab w:val="left" w:pos="851"/>
        </w:tabs>
        <w:spacing w:line="360" w:lineRule="auto"/>
        <w:jc w:val="both"/>
        <w:rPr>
          <w:rFonts w:eastAsia="Times New Roman" w:cs="Times New Roman"/>
          <w:b/>
          <w:kern w:val="0"/>
          <w:lang w:val="bg-BG" w:eastAsia="zh-CN" w:bidi="ar-SA"/>
        </w:rPr>
      </w:pPr>
      <w:r>
        <w:rPr>
          <w:rFonts w:eastAsia="Times New Roman" w:cs="Times New Roman"/>
          <w:b/>
          <w:kern w:val="0"/>
          <w:lang w:val="bg-BG" w:eastAsia="zh-CN" w:bidi="ar-SA"/>
        </w:rPr>
        <w:tab/>
      </w:r>
      <w:r w:rsidR="002900BB" w:rsidRPr="00D71234">
        <w:rPr>
          <w:rFonts w:eastAsia="Times New Roman" w:cs="Times New Roman"/>
          <w:b/>
          <w:kern w:val="0"/>
          <w:lang w:val="bg-BG" w:eastAsia="zh-CN" w:bidi="ar-SA"/>
        </w:rPr>
        <w:t>При обявено бедствено положение на областно ниво отговорните лица и структури са:</w:t>
      </w:r>
    </w:p>
    <w:p w:rsidR="002900BB" w:rsidRPr="002900BB" w:rsidRDefault="002900BB" w:rsidP="006E1800">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 xml:space="preserve">Областния управител и </w:t>
      </w:r>
      <w:r w:rsidR="003A11EC" w:rsidRPr="002900BB">
        <w:rPr>
          <w:rFonts w:eastAsia="Times New Roman" w:cs="Times New Roman"/>
          <w:kern w:val="0"/>
          <w:lang w:val="bg-BG" w:eastAsia="zh-CN" w:bidi="ar-SA"/>
        </w:rPr>
        <w:t xml:space="preserve">Кметовете </w:t>
      </w:r>
      <w:r w:rsidRPr="002900BB">
        <w:rPr>
          <w:rFonts w:eastAsia="Times New Roman" w:cs="Times New Roman"/>
          <w:kern w:val="0"/>
          <w:lang w:val="bg-BG" w:eastAsia="zh-CN" w:bidi="ar-SA"/>
        </w:rPr>
        <w:t>на засегнатите общини.</w:t>
      </w:r>
    </w:p>
    <w:p w:rsidR="002900BB" w:rsidRPr="002900BB" w:rsidRDefault="002900BB" w:rsidP="006E1800">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Областния съвет за намаляване на риска от бедствия (СНРБ) към област Кюстендил.</w:t>
      </w:r>
    </w:p>
    <w:p w:rsidR="002900BB" w:rsidRPr="002900BB" w:rsidRDefault="002900BB" w:rsidP="006E1800">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Четирите основни съставни части на ЕСС, записани в ЗЗБ.</w:t>
      </w:r>
    </w:p>
    <w:p w:rsidR="002900BB" w:rsidRPr="002900BB" w:rsidRDefault="002900BB" w:rsidP="006E1800">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Общинските съвети за намаляване на риска от бедствия в засегнатите общини.</w:t>
      </w:r>
    </w:p>
    <w:p w:rsidR="002900BB" w:rsidRPr="002900BB" w:rsidRDefault="002900BB" w:rsidP="006E1800">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Физическите и юридически лица, с които са сключени договори.</w:t>
      </w:r>
    </w:p>
    <w:p w:rsidR="002900BB" w:rsidRPr="002900BB" w:rsidRDefault="002900BB" w:rsidP="006E1800">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Доброволни формирования.</w:t>
      </w:r>
    </w:p>
    <w:p w:rsidR="002900BB" w:rsidRDefault="002900BB" w:rsidP="006E1800">
      <w:pPr>
        <w:numPr>
          <w:ilvl w:val="0"/>
          <w:numId w:val="22"/>
        </w:numPr>
        <w:tabs>
          <w:tab w:val="left" w:pos="851"/>
          <w:tab w:val="left" w:pos="1276"/>
        </w:tabs>
        <w:spacing w:line="360" w:lineRule="auto"/>
        <w:ind w:left="0" w:firstLine="851"/>
        <w:jc w:val="both"/>
        <w:rPr>
          <w:rFonts w:eastAsia="Times New Roman" w:cs="Times New Roman"/>
          <w:kern w:val="0"/>
          <w:lang w:val="bg-BG" w:eastAsia="zh-CN" w:bidi="ar-SA"/>
        </w:rPr>
      </w:pPr>
      <w:r w:rsidRPr="002900BB">
        <w:rPr>
          <w:rFonts w:eastAsia="Times New Roman" w:cs="Times New Roman"/>
          <w:kern w:val="0"/>
          <w:lang w:val="bg-BG" w:eastAsia="zh-CN" w:bidi="ar-SA"/>
        </w:rPr>
        <w:t>Въоръжените сили.</w:t>
      </w:r>
    </w:p>
    <w:p w:rsidR="00066970" w:rsidRPr="002900BB" w:rsidRDefault="00066970" w:rsidP="00066970">
      <w:pPr>
        <w:tabs>
          <w:tab w:val="left" w:pos="851"/>
          <w:tab w:val="left" w:pos="1276"/>
        </w:tabs>
        <w:spacing w:line="360" w:lineRule="auto"/>
        <w:ind w:left="851"/>
        <w:jc w:val="both"/>
        <w:rPr>
          <w:rFonts w:eastAsia="Times New Roman" w:cs="Times New Roman"/>
          <w:kern w:val="0"/>
          <w:lang w:val="bg-BG" w:eastAsia="zh-CN" w:bidi="ar-SA"/>
        </w:rPr>
      </w:pPr>
    </w:p>
    <w:p w:rsidR="002900BB" w:rsidRPr="002900BB" w:rsidRDefault="002900BB" w:rsidP="002900BB">
      <w:pPr>
        <w:widowControl w:val="0"/>
        <w:autoSpaceDE w:val="0"/>
        <w:autoSpaceDN w:val="0"/>
        <w:adjustRightInd w:val="0"/>
        <w:spacing w:line="360" w:lineRule="auto"/>
        <w:ind w:firstLine="850"/>
        <w:jc w:val="both"/>
        <w:rPr>
          <w:rFonts w:eastAsia="Times New Roman" w:cs="Times New Roman"/>
          <w:kern w:val="0"/>
          <w:lang w:val="bg-BG" w:eastAsia="bg-BG" w:bidi="ar-SA"/>
        </w:rPr>
      </w:pPr>
      <w:r w:rsidRPr="002900BB">
        <w:rPr>
          <w:rFonts w:eastAsia="Times New Roman" w:cs="Times New Roman"/>
          <w:kern w:val="0"/>
          <w:lang w:val="bg-BG" w:eastAsia="bg-BG" w:bidi="ar-SA"/>
        </w:rPr>
        <w:t>Четирите основни съставни части на единната спасителна система осигуряват непрекъсната готовност за приемане на съобщения при възникване на бедствия, тяхната оценка и незабавни действия.</w:t>
      </w:r>
    </w:p>
    <w:p w:rsidR="002900BB" w:rsidRPr="002900BB" w:rsidRDefault="002900BB" w:rsidP="002900BB">
      <w:pPr>
        <w:widowControl w:val="0"/>
        <w:autoSpaceDE w:val="0"/>
        <w:autoSpaceDN w:val="0"/>
        <w:adjustRightInd w:val="0"/>
        <w:spacing w:line="360" w:lineRule="auto"/>
        <w:ind w:firstLine="850"/>
        <w:jc w:val="both"/>
        <w:rPr>
          <w:rFonts w:eastAsia="Times New Roman" w:cs="Times New Roman"/>
          <w:kern w:val="0"/>
          <w:lang w:val="bg-BG" w:eastAsia="bg-BG" w:bidi="ar-SA"/>
        </w:rPr>
      </w:pPr>
      <w:r w:rsidRPr="002900BB">
        <w:rPr>
          <w:rFonts w:eastAsia="Times New Roman" w:cs="Times New Roman"/>
          <w:kern w:val="0"/>
          <w:lang w:val="bg-BG" w:eastAsia="bg-BG" w:bidi="ar-SA"/>
        </w:rPr>
        <w:t>Другите съставни части на единната спасителна система предоставят помощ при поискване съгласно плановете за защита при бедствия.</w:t>
      </w:r>
    </w:p>
    <w:p w:rsidR="002900BB" w:rsidRPr="002900BB" w:rsidRDefault="002900BB" w:rsidP="002900BB">
      <w:pPr>
        <w:tabs>
          <w:tab w:val="left" w:pos="851"/>
        </w:tabs>
        <w:spacing w:line="360" w:lineRule="auto"/>
        <w:ind w:firstLine="851"/>
        <w:jc w:val="both"/>
        <w:rPr>
          <w:rFonts w:eastAsia="Times New Roman" w:cs="Times New Roman"/>
          <w:kern w:val="0"/>
          <w:lang w:val="bg-BG" w:eastAsia="bg-BG" w:bidi="ar-SA"/>
        </w:rPr>
      </w:pPr>
      <w:r w:rsidRPr="002900BB">
        <w:rPr>
          <w:rFonts w:eastAsia="Times New Roman" w:cs="Times New Roman"/>
          <w:kern w:val="0"/>
          <w:lang w:val="bg-BG" w:eastAsia="bg-BG" w:bidi="ar-SA"/>
        </w:rPr>
        <w:t>Въоръжените сили предоставят помощ при провеждане на неотложни аварийно-възстановителни работи с разрешение на министъра на отбраната въз основа на искане от съответния държавен орган съгласно плановете.</w:t>
      </w:r>
    </w:p>
    <w:p w:rsidR="00066970" w:rsidRDefault="002900BB" w:rsidP="00062DB3">
      <w:pPr>
        <w:tabs>
          <w:tab w:val="left" w:pos="851"/>
        </w:tabs>
        <w:spacing w:line="360" w:lineRule="auto"/>
        <w:ind w:firstLine="851"/>
        <w:jc w:val="both"/>
        <w:rPr>
          <w:rFonts w:eastAsia="Times New Roman" w:cs="Times New Roman"/>
          <w:kern w:val="0"/>
          <w:lang w:val="bg-BG" w:eastAsia="bg-BG" w:bidi="ar-SA"/>
        </w:rPr>
      </w:pPr>
      <w:r w:rsidRPr="002900BB">
        <w:rPr>
          <w:rFonts w:eastAsia="Times New Roman" w:cs="Times New Roman"/>
          <w:kern w:val="0"/>
          <w:lang w:val="bg-BG" w:eastAsia="bg-BG" w:bidi="ar-SA"/>
        </w:rPr>
        <w:t>Координацията на съставните части на единната спасителна система се осъществява чрез оперативните центрове на Главна дирекция "Пожарна безопасност и защита на населението" - МВР.</w:t>
      </w:r>
    </w:p>
    <w:p w:rsidR="00062DB3" w:rsidRPr="002900BB" w:rsidRDefault="00062DB3" w:rsidP="00062DB3">
      <w:pPr>
        <w:tabs>
          <w:tab w:val="left" w:pos="851"/>
        </w:tabs>
        <w:spacing w:line="360" w:lineRule="auto"/>
        <w:ind w:firstLine="851"/>
        <w:jc w:val="both"/>
        <w:rPr>
          <w:rFonts w:eastAsia="Times New Roman" w:cs="Times New Roman"/>
          <w:kern w:val="0"/>
          <w:lang w:val="bg-BG" w:eastAsia="bg-BG" w:bidi="ar-SA"/>
        </w:rPr>
      </w:pPr>
    </w:p>
    <w:p w:rsidR="002900BB" w:rsidRPr="009B7028" w:rsidRDefault="00EF5FE4" w:rsidP="002900BB">
      <w:pPr>
        <w:tabs>
          <w:tab w:val="left" w:pos="851"/>
        </w:tabs>
        <w:spacing w:line="360" w:lineRule="auto"/>
        <w:jc w:val="both"/>
        <w:rPr>
          <w:rFonts w:eastAsia="Times New Roman" w:cs="Times New Roman"/>
          <w:b/>
          <w:kern w:val="0"/>
          <w:lang w:val="bg-BG" w:eastAsia="zh-CN" w:bidi="ar-SA"/>
        </w:rPr>
      </w:pPr>
      <w:r w:rsidRPr="009B7028">
        <w:rPr>
          <w:rFonts w:eastAsia="Times New Roman" w:cs="Times New Roman"/>
          <w:b/>
          <w:kern w:val="0"/>
          <w:lang w:val="bg-BG" w:eastAsia="zh-CN" w:bidi="ar-SA"/>
        </w:rPr>
        <w:t>Таблица 6</w:t>
      </w:r>
      <w:r w:rsidR="002900BB" w:rsidRPr="009B7028">
        <w:rPr>
          <w:rFonts w:eastAsia="Times New Roman" w:cs="Times New Roman"/>
          <w:b/>
          <w:kern w:val="0"/>
          <w:lang w:val="bg-BG" w:eastAsia="zh-CN" w:bidi="ar-SA"/>
        </w:rPr>
        <w:t>: Дейности и отговорни структури/лица.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130"/>
        <w:gridCol w:w="3827"/>
      </w:tblGrid>
      <w:tr w:rsidR="002900BB" w:rsidRPr="002900BB" w:rsidTr="006601FC">
        <w:tc>
          <w:tcPr>
            <w:tcW w:w="541" w:type="dxa"/>
            <w:shd w:val="clear" w:color="auto" w:fill="auto"/>
          </w:tcPr>
          <w:p w:rsidR="002900BB" w:rsidRPr="002900BB" w:rsidRDefault="002900BB" w:rsidP="002900BB">
            <w:pPr>
              <w:tabs>
                <w:tab w:val="left" w:pos="851"/>
              </w:tabs>
              <w:spacing w:line="360" w:lineRule="auto"/>
              <w:jc w:val="center"/>
              <w:rPr>
                <w:rFonts w:eastAsia="Times New Roman" w:cs="Times New Roman"/>
                <w:b/>
                <w:kern w:val="0"/>
                <w:lang w:val="bg-BG" w:eastAsia="zh-CN" w:bidi="ar-SA"/>
              </w:rPr>
            </w:pPr>
            <w:r w:rsidRPr="002900BB">
              <w:rPr>
                <w:rFonts w:eastAsia="Times New Roman" w:cs="Times New Roman"/>
                <w:b/>
                <w:kern w:val="0"/>
                <w:lang w:val="bg-BG" w:eastAsia="zh-CN" w:bidi="ar-SA"/>
              </w:rPr>
              <w:t>№</w:t>
            </w:r>
          </w:p>
        </w:tc>
        <w:tc>
          <w:tcPr>
            <w:tcW w:w="5130" w:type="dxa"/>
            <w:shd w:val="clear" w:color="auto" w:fill="auto"/>
          </w:tcPr>
          <w:p w:rsidR="002900BB" w:rsidRPr="002900BB" w:rsidRDefault="002900BB" w:rsidP="002900BB">
            <w:pPr>
              <w:tabs>
                <w:tab w:val="left" w:pos="851"/>
              </w:tabs>
              <w:spacing w:line="360" w:lineRule="auto"/>
              <w:jc w:val="center"/>
              <w:rPr>
                <w:rFonts w:eastAsia="Times New Roman" w:cs="Times New Roman"/>
                <w:b/>
                <w:kern w:val="0"/>
                <w:lang w:val="bg-BG" w:eastAsia="zh-CN" w:bidi="ar-SA"/>
              </w:rPr>
            </w:pPr>
            <w:r w:rsidRPr="002900BB">
              <w:rPr>
                <w:rFonts w:eastAsia="Times New Roman" w:cs="Times New Roman"/>
                <w:b/>
                <w:kern w:val="0"/>
                <w:lang w:val="bg-BG" w:eastAsia="zh-CN" w:bidi="ar-SA"/>
              </w:rPr>
              <w:t>Дейности</w:t>
            </w:r>
          </w:p>
        </w:tc>
        <w:tc>
          <w:tcPr>
            <w:tcW w:w="3827" w:type="dxa"/>
            <w:shd w:val="clear" w:color="auto" w:fill="auto"/>
          </w:tcPr>
          <w:p w:rsidR="002900BB" w:rsidRPr="002900BB" w:rsidRDefault="002900BB" w:rsidP="002900BB">
            <w:pPr>
              <w:tabs>
                <w:tab w:val="left" w:pos="851"/>
              </w:tabs>
              <w:spacing w:line="360" w:lineRule="auto"/>
              <w:jc w:val="center"/>
              <w:rPr>
                <w:rFonts w:eastAsia="Times New Roman" w:cs="Times New Roman"/>
                <w:b/>
                <w:kern w:val="0"/>
                <w:lang w:val="bg-BG" w:eastAsia="zh-CN" w:bidi="ar-SA"/>
              </w:rPr>
            </w:pPr>
            <w:r w:rsidRPr="002900BB">
              <w:rPr>
                <w:rFonts w:eastAsia="Times New Roman" w:cs="Times New Roman"/>
                <w:b/>
                <w:kern w:val="0"/>
                <w:lang w:val="bg-BG" w:eastAsia="zh-CN" w:bidi="ar-SA"/>
              </w:rPr>
              <w:t>Отговорни структури/лица</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1.</w:t>
            </w:r>
          </w:p>
        </w:tc>
        <w:tc>
          <w:tcPr>
            <w:tcW w:w="5130" w:type="dxa"/>
            <w:shd w:val="clear" w:color="auto" w:fill="auto"/>
          </w:tcPr>
          <w:p w:rsidR="002900BB" w:rsidRPr="002900BB" w:rsidRDefault="002900BB" w:rsidP="002900BB">
            <w:pPr>
              <w:tabs>
                <w:tab w:val="left" w:pos="851"/>
              </w:tabs>
              <w:spacing w:line="360" w:lineRule="auto"/>
              <w:jc w:val="both"/>
              <w:rPr>
                <w:rFonts w:eastAsia="Times New Roman" w:cs="Times New Roman"/>
                <w:kern w:val="0"/>
                <w:lang w:val="bg-BG" w:eastAsia="zh-CN" w:bidi="ar-SA"/>
              </w:rPr>
            </w:pPr>
            <w:r w:rsidRPr="002900BB">
              <w:rPr>
                <w:rFonts w:eastAsia="Times New Roman" w:cs="Times New Roman"/>
                <w:kern w:val="0"/>
                <w:lang w:val="bg-BG" w:eastAsia="zh-CN" w:bidi="ar-SA"/>
              </w:rPr>
              <w:t>Обявяване на бедствено положение.</w:t>
            </w:r>
          </w:p>
        </w:tc>
        <w:tc>
          <w:tcPr>
            <w:tcW w:w="3827" w:type="dxa"/>
            <w:shd w:val="clear" w:color="auto" w:fill="auto"/>
          </w:tcPr>
          <w:p w:rsidR="002900BB" w:rsidRPr="002900BB" w:rsidRDefault="00066970" w:rsidP="00066970">
            <w:pPr>
              <w:tabs>
                <w:tab w:val="left" w:pos="851"/>
              </w:tabs>
              <w:spacing w:line="360" w:lineRule="auto"/>
              <w:rPr>
                <w:rFonts w:eastAsia="Times New Roman" w:cs="Times New Roman"/>
                <w:kern w:val="0"/>
                <w:lang w:val="bg-BG" w:eastAsia="zh-CN" w:bidi="ar-SA"/>
              </w:rPr>
            </w:pPr>
            <w:r>
              <w:rPr>
                <w:rFonts w:eastAsia="Times New Roman" w:cs="Times New Roman"/>
                <w:kern w:val="0"/>
                <w:lang w:val="bg-BG" w:eastAsia="zh-CN" w:bidi="ar-SA"/>
              </w:rPr>
              <w:t>Кмет/</w:t>
            </w:r>
            <w:r w:rsidR="002900BB" w:rsidRPr="002900BB">
              <w:rPr>
                <w:rFonts w:eastAsia="Times New Roman" w:cs="Times New Roman"/>
                <w:kern w:val="0"/>
                <w:lang w:val="bg-BG" w:eastAsia="zh-CN" w:bidi="ar-SA"/>
              </w:rPr>
              <w:t>Областен управител.</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2.</w:t>
            </w:r>
          </w:p>
        </w:tc>
        <w:tc>
          <w:tcPr>
            <w:tcW w:w="5130" w:type="dxa"/>
            <w:shd w:val="clear" w:color="auto" w:fill="auto"/>
          </w:tcPr>
          <w:p w:rsidR="002900BB" w:rsidRPr="002900BB" w:rsidRDefault="002900BB" w:rsidP="002900BB">
            <w:pPr>
              <w:tabs>
                <w:tab w:val="left" w:pos="851"/>
              </w:tabs>
              <w:spacing w:line="360" w:lineRule="auto"/>
              <w:jc w:val="both"/>
              <w:rPr>
                <w:rFonts w:eastAsia="Times New Roman" w:cs="Times New Roman"/>
                <w:b/>
                <w:kern w:val="0"/>
                <w:lang w:val="bg-BG" w:eastAsia="zh-CN" w:bidi="ar-SA"/>
              </w:rPr>
            </w:pPr>
            <w:r w:rsidRPr="002900BB">
              <w:rPr>
                <w:rFonts w:eastAsia="Times New Roman" w:cs="Times New Roman"/>
                <w:kern w:val="0"/>
                <w:lang w:val="bg-BG" w:eastAsia="zh-CN" w:bidi="ar-SA"/>
              </w:rPr>
              <w:t>Оповестяване на изпълнителната власт и</w:t>
            </w:r>
            <w:r w:rsidRPr="002900BB">
              <w:rPr>
                <w:rFonts w:eastAsia="Times New Roman" w:cs="Times New Roman"/>
                <w:kern w:val="0"/>
                <w:lang w:val="bg-BG" w:eastAsia="bg-BG" w:bidi="ar-SA"/>
              </w:rPr>
              <w:t xml:space="preserve"> съставните части на единната спасителна система</w:t>
            </w:r>
            <w:r w:rsidRPr="002900BB">
              <w:rPr>
                <w:rFonts w:eastAsia="Times New Roman" w:cs="Times New Roman"/>
                <w:kern w:val="0"/>
                <w:lang w:val="bg-BG" w:eastAsia="zh-CN" w:bidi="ar-SA"/>
              </w:rPr>
              <w:t>.</w:t>
            </w:r>
          </w:p>
        </w:tc>
        <w:tc>
          <w:tcPr>
            <w:tcW w:w="3827" w:type="dxa"/>
            <w:shd w:val="clear" w:color="auto" w:fill="auto"/>
          </w:tcPr>
          <w:p w:rsidR="002900BB" w:rsidRPr="002900BB" w:rsidRDefault="00066970" w:rsidP="00066970">
            <w:pPr>
              <w:tabs>
                <w:tab w:val="left" w:pos="851"/>
              </w:tabs>
              <w:spacing w:line="360" w:lineRule="auto"/>
              <w:rPr>
                <w:rFonts w:eastAsia="Times New Roman" w:cs="Times New Roman"/>
                <w:kern w:val="0"/>
                <w:lang w:val="bg-BG" w:eastAsia="zh-CN" w:bidi="ar-SA"/>
              </w:rPr>
            </w:pPr>
            <w:r>
              <w:rPr>
                <w:rFonts w:eastAsia="Times New Roman" w:cs="Times New Roman"/>
                <w:kern w:val="0"/>
                <w:lang w:val="bg-BG" w:eastAsia="zh-CN" w:bidi="ar-SA"/>
              </w:rPr>
              <w:t>РСПБЗН/</w:t>
            </w:r>
            <w:r w:rsidR="002900BB" w:rsidRPr="002900BB">
              <w:rPr>
                <w:rFonts w:eastAsia="Times New Roman" w:cs="Times New Roman"/>
                <w:kern w:val="0"/>
                <w:lang w:val="bg-BG" w:eastAsia="zh-CN" w:bidi="ar-SA"/>
              </w:rPr>
              <w:t>Оперативен център (ОЦ) при РДПБЗН.</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3.</w:t>
            </w:r>
          </w:p>
        </w:tc>
        <w:tc>
          <w:tcPr>
            <w:tcW w:w="5130" w:type="dxa"/>
            <w:shd w:val="clear" w:color="auto" w:fill="auto"/>
          </w:tcPr>
          <w:p w:rsidR="002900BB" w:rsidRPr="002900BB" w:rsidRDefault="002900BB" w:rsidP="002900BB">
            <w:pPr>
              <w:tabs>
                <w:tab w:val="left" w:pos="851"/>
              </w:tabs>
              <w:spacing w:line="360" w:lineRule="auto"/>
              <w:jc w:val="both"/>
              <w:rPr>
                <w:rFonts w:eastAsia="Times New Roman" w:cs="Times New Roman"/>
                <w:kern w:val="0"/>
                <w:lang w:val="bg-BG" w:eastAsia="zh-CN" w:bidi="ar-SA"/>
              </w:rPr>
            </w:pPr>
            <w:r w:rsidRPr="002900BB">
              <w:rPr>
                <w:rFonts w:eastAsia="Times New Roman" w:cs="Times New Roman"/>
                <w:kern w:val="0"/>
                <w:lang w:val="bg-BG" w:eastAsia="zh-CN" w:bidi="ar-SA"/>
              </w:rPr>
              <w:t>Оповестяване на населението.</w:t>
            </w:r>
          </w:p>
        </w:tc>
        <w:tc>
          <w:tcPr>
            <w:tcW w:w="3827" w:type="dxa"/>
            <w:shd w:val="clear" w:color="auto" w:fill="auto"/>
          </w:tcPr>
          <w:p w:rsidR="002900BB" w:rsidRPr="002900BB" w:rsidRDefault="00066970" w:rsidP="00066970">
            <w:pPr>
              <w:tabs>
                <w:tab w:val="left" w:pos="851"/>
              </w:tabs>
              <w:spacing w:line="360" w:lineRule="auto"/>
              <w:rPr>
                <w:rFonts w:eastAsia="Times New Roman" w:cs="Times New Roman"/>
                <w:kern w:val="0"/>
                <w:lang w:val="bg-BG" w:eastAsia="zh-CN" w:bidi="ar-SA"/>
              </w:rPr>
            </w:pPr>
            <w:r>
              <w:rPr>
                <w:rFonts w:eastAsia="Times New Roman" w:cs="Times New Roman"/>
                <w:kern w:val="0"/>
                <w:lang w:val="bg-BG" w:eastAsia="zh-CN" w:bidi="ar-SA"/>
              </w:rPr>
              <w:t>Общината</w:t>
            </w:r>
            <w:r w:rsidR="002900BB" w:rsidRPr="002900BB">
              <w:rPr>
                <w:rFonts w:eastAsia="Times New Roman" w:cs="Times New Roman"/>
                <w:kern w:val="0"/>
                <w:lang w:val="bg-BG" w:eastAsia="zh-CN" w:bidi="ar-SA"/>
              </w:rPr>
              <w:t xml:space="preserve">; </w:t>
            </w:r>
            <w:r w:rsidR="002900BB" w:rsidRPr="002900BB">
              <w:rPr>
                <w:rFonts w:eastAsia="Times New Roman" w:cs="Times New Roman"/>
                <w:kern w:val="0"/>
                <w:lang w:val="bg-BG" w:eastAsia="bg-BG" w:bidi="ar-SA"/>
              </w:rPr>
              <w:t>Предприятията, осъществяващи електронни съобщения.</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4.</w:t>
            </w:r>
          </w:p>
        </w:tc>
        <w:tc>
          <w:tcPr>
            <w:tcW w:w="5130" w:type="dxa"/>
            <w:shd w:val="clear" w:color="auto" w:fill="auto"/>
          </w:tcPr>
          <w:p w:rsidR="002900BB" w:rsidRPr="002900BB" w:rsidRDefault="002900BB" w:rsidP="002900BB">
            <w:pPr>
              <w:tabs>
                <w:tab w:val="left" w:pos="851"/>
              </w:tabs>
              <w:spacing w:line="360" w:lineRule="auto"/>
              <w:jc w:val="both"/>
              <w:rPr>
                <w:rFonts w:eastAsia="Times New Roman" w:cs="Times New Roman"/>
                <w:kern w:val="0"/>
                <w:lang w:val="bg-BG" w:eastAsia="zh-CN" w:bidi="ar-SA"/>
              </w:rPr>
            </w:pPr>
            <w:r w:rsidRPr="002900BB">
              <w:rPr>
                <w:rFonts w:eastAsia="Times New Roman" w:cs="Times New Roman"/>
                <w:kern w:val="0"/>
                <w:lang w:val="bg-BG" w:eastAsia="zh-CN" w:bidi="ar-SA"/>
              </w:rPr>
              <w:t>Определяне ръководител на операциите.</w:t>
            </w:r>
          </w:p>
        </w:tc>
        <w:tc>
          <w:tcPr>
            <w:tcW w:w="3827" w:type="dxa"/>
            <w:shd w:val="clear" w:color="auto" w:fill="auto"/>
          </w:tcPr>
          <w:p w:rsidR="002900BB" w:rsidRPr="002900BB" w:rsidRDefault="00066970" w:rsidP="00066970">
            <w:pPr>
              <w:tabs>
                <w:tab w:val="left" w:pos="851"/>
              </w:tabs>
              <w:spacing w:line="360" w:lineRule="auto"/>
              <w:rPr>
                <w:rFonts w:eastAsia="Times New Roman" w:cs="Times New Roman"/>
                <w:kern w:val="0"/>
                <w:lang w:val="bg-BG" w:eastAsia="zh-CN" w:bidi="ar-SA"/>
              </w:rPr>
            </w:pPr>
            <w:r>
              <w:rPr>
                <w:rFonts w:eastAsia="Times New Roman" w:cs="Times New Roman"/>
                <w:kern w:val="0"/>
                <w:lang w:val="bg-BG" w:eastAsia="zh-CN" w:bidi="ar-SA"/>
              </w:rPr>
              <w:t>Кмет/</w:t>
            </w:r>
            <w:r w:rsidR="002900BB" w:rsidRPr="002900BB">
              <w:rPr>
                <w:rFonts w:eastAsia="Times New Roman" w:cs="Times New Roman"/>
                <w:kern w:val="0"/>
                <w:lang w:val="bg-BG" w:eastAsia="zh-CN" w:bidi="ar-SA"/>
              </w:rPr>
              <w:t>Областен управител.</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5.</w:t>
            </w:r>
          </w:p>
        </w:tc>
        <w:tc>
          <w:tcPr>
            <w:tcW w:w="5130" w:type="dxa"/>
            <w:shd w:val="clear" w:color="auto" w:fill="auto"/>
          </w:tcPr>
          <w:p w:rsidR="002900BB" w:rsidRPr="002900BB" w:rsidRDefault="002900BB" w:rsidP="002900BB">
            <w:pPr>
              <w:tabs>
                <w:tab w:val="left" w:pos="851"/>
              </w:tabs>
              <w:spacing w:line="360" w:lineRule="auto"/>
              <w:jc w:val="both"/>
              <w:rPr>
                <w:rFonts w:eastAsia="Times New Roman" w:cs="Times New Roman"/>
                <w:kern w:val="0"/>
                <w:lang w:val="bg-BG" w:eastAsia="zh-CN" w:bidi="ar-SA"/>
              </w:rPr>
            </w:pPr>
            <w:r w:rsidRPr="002900BB">
              <w:rPr>
                <w:rFonts w:eastAsia="Times New Roman" w:cs="Times New Roman"/>
                <w:kern w:val="0"/>
                <w:lang w:val="bg-BG" w:eastAsia="zh-CN" w:bidi="ar-SA"/>
              </w:rPr>
              <w:t xml:space="preserve">Ограничаване движението на МПС и достъпа на хора нямащи отношение към дейности свързани с ограничаване и овладяване на бедствието. </w:t>
            </w:r>
          </w:p>
        </w:tc>
        <w:tc>
          <w:tcPr>
            <w:tcW w:w="3827" w:type="dxa"/>
            <w:shd w:val="clear" w:color="auto" w:fill="auto"/>
          </w:tcPr>
          <w:p w:rsidR="002900BB" w:rsidRPr="002900BB" w:rsidRDefault="00066970" w:rsidP="00066970">
            <w:pPr>
              <w:tabs>
                <w:tab w:val="left" w:pos="851"/>
              </w:tabs>
              <w:spacing w:line="360" w:lineRule="auto"/>
              <w:rPr>
                <w:rFonts w:eastAsia="Times New Roman" w:cs="Times New Roman"/>
                <w:kern w:val="0"/>
                <w:lang w:val="bg-BG" w:eastAsia="zh-CN" w:bidi="ar-SA"/>
              </w:rPr>
            </w:pPr>
            <w:r>
              <w:rPr>
                <w:rFonts w:eastAsia="Times New Roman" w:cs="Times New Roman"/>
                <w:kern w:val="0"/>
                <w:lang w:val="bg-BG" w:eastAsia="zh-CN" w:bidi="ar-SA"/>
              </w:rPr>
              <w:t>РУ на МВР/</w:t>
            </w:r>
            <w:r w:rsidR="002900BB" w:rsidRPr="002900BB">
              <w:rPr>
                <w:rFonts w:eastAsia="Times New Roman" w:cs="Times New Roman"/>
                <w:kern w:val="0"/>
                <w:lang w:val="bg-BG" w:eastAsia="zh-CN" w:bidi="ar-SA"/>
              </w:rPr>
              <w:t>ОДМВР.</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6.</w:t>
            </w:r>
          </w:p>
        </w:tc>
        <w:tc>
          <w:tcPr>
            <w:tcW w:w="5130" w:type="dxa"/>
            <w:shd w:val="clear" w:color="auto" w:fill="auto"/>
          </w:tcPr>
          <w:p w:rsidR="002900BB" w:rsidRPr="002900BB" w:rsidRDefault="002900BB" w:rsidP="002900BB">
            <w:pPr>
              <w:tabs>
                <w:tab w:val="left" w:pos="851"/>
              </w:tabs>
              <w:spacing w:line="360" w:lineRule="auto"/>
              <w:jc w:val="both"/>
              <w:rPr>
                <w:rFonts w:eastAsia="Times New Roman" w:cs="Times New Roman"/>
                <w:kern w:val="0"/>
                <w:lang w:val="bg-BG" w:eastAsia="zh-CN" w:bidi="ar-SA"/>
              </w:rPr>
            </w:pPr>
            <w:r w:rsidRPr="002900BB">
              <w:rPr>
                <w:rFonts w:eastAsia="Times New Roman" w:cs="Times New Roman"/>
                <w:kern w:val="0"/>
                <w:lang w:val="bg-BG" w:eastAsia="zh-CN" w:bidi="ar-SA"/>
              </w:rPr>
              <w:t>Оказване на спешна медицинска помощ</w:t>
            </w:r>
          </w:p>
        </w:tc>
        <w:tc>
          <w:tcPr>
            <w:tcW w:w="3827" w:type="dxa"/>
            <w:shd w:val="clear" w:color="auto" w:fill="auto"/>
          </w:tcPr>
          <w:p w:rsidR="002900BB" w:rsidRPr="002900BB" w:rsidRDefault="002900BB" w:rsidP="00066970">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ЦС</w:t>
            </w:r>
            <w:r w:rsidR="00066970">
              <w:rPr>
                <w:rFonts w:eastAsia="Times New Roman" w:cs="Times New Roman"/>
                <w:kern w:val="0"/>
                <w:lang w:val="bg-BG" w:eastAsia="zh-CN" w:bidi="ar-SA"/>
              </w:rPr>
              <w:t>Н</w:t>
            </w:r>
            <w:r w:rsidRPr="002900BB">
              <w:rPr>
                <w:rFonts w:eastAsia="Times New Roman" w:cs="Times New Roman"/>
                <w:kern w:val="0"/>
                <w:lang w:val="bg-BG" w:eastAsia="zh-CN" w:bidi="ar-SA"/>
              </w:rPr>
              <w:t>МП; БЧК.</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7.</w:t>
            </w:r>
          </w:p>
        </w:tc>
        <w:tc>
          <w:tcPr>
            <w:tcW w:w="5130" w:type="dxa"/>
            <w:shd w:val="clear" w:color="auto" w:fill="auto"/>
          </w:tcPr>
          <w:p w:rsidR="002900BB" w:rsidRPr="002900BB" w:rsidRDefault="002900BB" w:rsidP="002900BB">
            <w:pPr>
              <w:tabs>
                <w:tab w:val="left" w:pos="851"/>
              </w:tabs>
              <w:spacing w:line="360" w:lineRule="auto"/>
              <w:jc w:val="both"/>
              <w:rPr>
                <w:rFonts w:eastAsia="Times New Roman" w:cs="Times New Roman"/>
                <w:kern w:val="0"/>
                <w:lang w:val="bg-BG" w:eastAsia="zh-CN" w:bidi="ar-SA"/>
              </w:rPr>
            </w:pPr>
            <w:r w:rsidRPr="002900BB">
              <w:rPr>
                <w:rFonts w:eastAsia="Times New Roman" w:cs="Times New Roman"/>
                <w:kern w:val="0"/>
                <w:lang w:val="bg-BG" w:eastAsia="zh-CN" w:bidi="ar-SA"/>
              </w:rPr>
              <w:t>Спасителни операции.</w:t>
            </w:r>
          </w:p>
        </w:tc>
        <w:tc>
          <w:tcPr>
            <w:tcW w:w="3827" w:type="dxa"/>
            <w:shd w:val="clear" w:color="auto" w:fill="auto"/>
          </w:tcPr>
          <w:p w:rsidR="002900BB" w:rsidRPr="002900BB" w:rsidRDefault="00066970" w:rsidP="00066970">
            <w:pPr>
              <w:tabs>
                <w:tab w:val="left" w:pos="851"/>
              </w:tabs>
              <w:spacing w:line="360" w:lineRule="auto"/>
              <w:rPr>
                <w:rFonts w:eastAsia="Times New Roman" w:cs="Times New Roman"/>
                <w:kern w:val="0"/>
                <w:lang w:val="bg-BG" w:eastAsia="zh-CN" w:bidi="ar-SA"/>
              </w:rPr>
            </w:pPr>
            <w:r>
              <w:rPr>
                <w:rFonts w:eastAsia="Times New Roman" w:cs="Times New Roman"/>
                <w:kern w:val="0"/>
                <w:lang w:val="bg-BG" w:eastAsia="zh-CN" w:bidi="ar-SA"/>
              </w:rPr>
              <w:t>РСПБЗН/</w:t>
            </w:r>
            <w:r w:rsidR="002900BB" w:rsidRPr="002900BB">
              <w:rPr>
                <w:rFonts w:eastAsia="Times New Roman" w:cs="Times New Roman"/>
                <w:kern w:val="0"/>
                <w:lang w:val="bg-BG" w:eastAsia="zh-CN" w:bidi="ar-SA"/>
              </w:rPr>
              <w:t>РДПБЗН; ДФ; БЧК; ЦС</w:t>
            </w:r>
            <w:r>
              <w:rPr>
                <w:rFonts w:eastAsia="Times New Roman" w:cs="Times New Roman"/>
                <w:kern w:val="0"/>
                <w:lang w:val="bg-BG" w:eastAsia="zh-CN" w:bidi="ar-SA"/>
              </w:rPr>
              <w:t>Н</w:t>
            </w:r>
            <w:r w:rsidR="002900BB" w:rsidRPr="002900BB">
              <w:rPr>
                <w:rFonts w:eastAsia="Times New Roman" w:cs="Times New Roman"/>
                <w:kern w:val="0"/>
                <w:lang w:val="bg-BG" w:eastAsia="zh-CN" w:bidi="ar-SA"/>
              </w:rPr>
              <w:t xml:space="preserve">МП; </w:t>
            </w:r>
            <w:r>
              <w:rPr>
                <w:rFonts w:eastAsia="Times New Roman" w:cs="Times New Roman"/>
                <w:kern w:val="0"/>
                <w:lang w:val="bg-BG" w:eastAsia="zh-CN" w:bidi="ar-SA"/>
              </w:rPr>
              <w:t>РУ на МВР/</w:t>
            </w:r>
            <w:r w:rsidR="002900BB" w:rsidRPr="002900BB">
              <w:rPr>
                <w:rFonts w:eastAsia="Times New Roman" w:cs="Times New Roman"/>
                <w:kern w:val="0"/>
                <w:lang w:val="bg-BG" w:eastAsia="zh-CN" w:bidi="ar-SA"/>
              </w:rPr>
              <w:t>ОДМВР; Въоръжените сили.</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8.</w:t>
            </w:r>
          </w:p>
        </w:tc>
        <w:tc>
          <w:tcPr>
            <w:tcW w:w="5130" w:type="dxa"/>
            <w:shd w:val="clear" w:color="auto" w:fill="auto"/>
          </w:tcPr>
          <w:p w:rsidR="002900BB" w:rsidRPr="002900BB" w:rsidRDefault="002900BB" w:rsidP="00066970">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Локализиране, ограничаване, защита и ликвидиране на произшествието.</w:t>
            </w:r>
          </w:p>
        </w:tc>
        <w:tc>
          <w:tcPr>
            <w:tcW w:w="3827" w:type="dxa"/>
            <w:shd w:val="clear" w:color="auto" w:fill="auto"/>
          </w:tcPr>
          <w:p w:rsidR="002900BB" w:rsidRPr="002900BB" w:rsidRDefault="00066970" w:rsidP="00066970">
            <w:pPr>
              <w:tabs>
                <w:tab w:val="left" w:pos="851"/>
              </w:tabs>
              <w:spacing w:line="360" w:lineRule="auto"/>
              <w:rPr>
                <w:rFonts w:eastAsia="Times New Roman" w:cs="Times New Roman"/>
                <w:kern w:val="0"/>
                <w:lang w:val="bg-BG" w:eastAsia="zh-CN" w:bidi="ar-SA"/>
              </w:rPr>
            </w:pPr>
            <w:r>
              <w:rPr>
                <w:rFonts w:eastAsia="Times New Roman" w:cs="Times New Roman"/>
                <w:kern w:val="0"/>
                <w:lang w:val="bg-BG" w:eastAsia="zh-CN" w:bidi="ar-SA"/>
              </w:rPr>
              <w:t>РСПБЗН/</w:t>
            </w:r>
            <w:r w:rsidR="002900BB" w:rsidRPr="002900BB">
              <w:rPr>
                <w:rFonts w:eastAsia="Times New Roman" w:cs="Times New Roman"/>
                <w:kern w:val="0"/>
                <w:lang w:val="bg-BG" w:eastAsia="zh-CN" w:bidi="ar-SA"/>
              </w:rPr>
              <w:t>РДПБЗН; Югозападно държавно предприятие (ЮЗДП); Доброволни формирования (ДФ); Въоръжените сили; Юридически и физически лица с които има сключени договори.</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9.</w:t>
            </w:r>
          </w:p>
        </w:tc>
        <w:tc>
          <w:tcPr>
            <w:tcW w:w="5130" w:type="dxa"/>
            <w:shd w:val="clear" w:color="auto" w:fill="auto"/>
          </w:tcPr>
          <w:p w:rsidR="002900BB" w:rsidRPr="002900BB" w:rsidRDefault="002900BB" w:rsidP="00066970">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Осигуряване при нужда колективни или индивидуални средства за защита на населението.</w:t>
            </w:r>
          </w:p>
        </w:tc>
        <w:tc>
          <w:tcPr>
            <w:tcW w:w="3827" w:type="dxa"/>
            <w:shd w:val="clear" w:color="auto" w:fill="auto"/>
          </w:tcPr>
          <w:p w:rsidR="002900BB" w:rsidRPr="002900BB" w:rsidRDefault="00066970" w:rsidP="00066970">
            <w:pPr>
              <w:tabs>
                <w:tab w:val="left" w:pos="851"/>
              </w:tabs>
              <w:spacing w:line="360" w:lineRule="auto"/>
              <w:rPr>
                <w:rFonts w:eastAsia="Times New Roman" w:cs="Times New Roman"/>
                <w:kern w:val="0"/>
                <w:lang w:val="bg-BG" w:eastAsia="zh-CN" w:bidi="ar-SA"/>
              </w:rPr>
            </w:pPr>
            <w:r>
              <w:rPr>
                <w:rFonts w:eastAsia="Times New Roman" w:cs="Times New Roman"/>
                <w:kern w:val="0"/>
                <w:lang w:val="bg-BG" w:eastAsia="zh-CN" w:bidi="ar-SA"/>
              </w:rPr>
              <w:t>Общината</w:t>
            </w:r>
            <w:r w:rsidR="002900BB" w:rsidRPr="002900BB">
              <w:rPr>
                <w:rFonts w:eastAsia="Times New Roman" w:cs="Times New Roman"/>
                <w:kern w:val="0"/>
                <w:lang w:val="bg-BG" w:eastAsia="zh-CN" w:bidi="ar-SA"/>
              </w:rPr>
              <w:t>.</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10.</w:t>
            </w:r>
          </w:p>
        </w:tc>
        <w:tc>
          <w:tcPr>
            <w:tcW w:w="5130" w:type="dxa"/>
            <w:shd w:val="clear" w:color="auto" w:fill="auto"/>
          </w:tcPr>
          <w:p w:rsidR="002900BB" w:rsidRPr="002900BB" w:rsidRDefault="002900BB" w:rsidP="00066970">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Настаняване в жилища.</w:t>
            </w:r>
          </w:p>
        </w:tc>
        <w:tc>
          <w:tcPr>
            <w:tcW w:w="3827" w:type="dxa"/>
            <w:shd w:val="clear" w:color="auto" w:fill="auto"/>
          </w:tcPr>
          <w:p w:rsidR="002900BB" w:rsidRPr="002900BB" w:rsidRDefault="002900BB" w:rsidP="00066970">
            <w:pPr>
              <w:widowControl w:val="0"/>
              <w:autoSpaceDE w:val="0"/>
              <w:autoSpaceDN w:val="0"/>
              <w:adjustRightInd w:val="0"/>
              <w:spacing w:line="360" w:lineRule="auto"/>
              <w:rPr>
                <w:rFonts w:eastAsia="Times New Roman" w:cs="Times New Roman"/>
                <w:kern w:val="0"/>
                <w:lang w:val="bg-BG" w:eastAsia="bg-BG" w:bidi="ar-SA"/>
              </w:rPr>
            </w:pPr>
            <w:r w:rsidRPr="002900BB">
              <w:rPr>
                <w:rFonts w:eastAsia="Times New Roman" w:cs="Times New Roman"/>
                <w:kern w:val="0"/>
                <w:lang w:val="bg-BG" w:eastAsia="bg-BG" w:bidi="ar-SA"/>
              </w:rPr>
              <w:t>Временното настаняване по чл. 55, ал. 2, т. 1 от ЗЗБ се извършва в резервните жилища по чл. 45 от Закона за общинската собственост, в други имоти, във фургони за живеене, сглобяеми къщи или палатки, предоставени от централните и териториалните органи на изпълнителната власт, юридически и физически лица.</w:t>
            </w:r>
          </w:p>
        </w:tc>
      </w:tr>
      <w:tr w:rsidR="002900BB" w:rsidRPr="002900BB" w:rsidTr="006601FC">
        <w:tc>
          <w:tcPr>
            <w:tcW w:w="541" w:type="dxa"/>
            <w:shd w:val="clear" w:color="auto" w:fill="auto"/>
          </w:tcPr>
          <w:p w:rsidR="002900BB" w:rsidRPr="002900BB" w:rsidRDefault="002900BB" w:rsidP="002900BB">
            <w:pPr>
              <w:tabs>
                <w:tab w:val="left" w:pos="851"/>
              </w:tabs>
              <w:spacing w:line="360" w:lineRule="auto"/>
              <w:rPr>
                <w:rFonts w:eastAsia="Times New Roman" w:cs="Times New Roman"/>
                <w:kern w:val="0"/>
                <w:lang w:val="bg-BG" w:eastAsia="zh-CN" w:bidi="ar-SA"/>
              </w:rPr>
            </w:pPr>
            <w:r w:rsidRPr="002900BB">
              <w:rPr>
                <w:rFonts w:eastAsia="Times New Roman" w:cs="Times New Roman"/>
                <w:kern w:val="0"/>
                <w:lang w:val="bg-BG" w:eastAsia="zh-CN" w:bidi="ar-SA"/>
              </w:rPr>
              <w:t>11.</w:t>
            </w:r>
          </w:p>
        </w:tc>
        <w:tc>
          <w:tcPr>
            <w:tcW w:w="5130" w:type="dxa"/>
            <w:shd w:val="clear" w:color="auto" w:fill="auto"/>
          </w:tcPr>
          <w:p w:rsidR="002900BB" w:rsidRPr="00066970" w:rsidRDefault="002900BB" w:rsidP="00066970">
            <w:pPr>
              <w:autoSpaceDE w:val="0"/>
              <w:autoSpaceDN w:val="0"/>
              <w:adjustRightInd w:val="0"/>
              <w:spacing w:line="360" w:lineRule="auto"/>
              <w:rPr>
                <w:rFonts w:eastAsia="TimesNewRoman" w:cs="Times New Roman"/>
                <w:kern w:val="0"/>
                <w:lang w:val="bg-BG" w:eastAsia="bg-BG" w:bidi="ar-SA"/>
              </w:rPr>
            </w:pPr>
            <w:r w:rsidRPr="002900BB">
              <w:rPr>
                <w:rFonts w:eastAsia="~FP4C6000000000+3+1" w:cs="Times New Roman"/>
                <w:kern w:val="0"/>
                <w:lang w:val="bg-BG" w:eastAsia="bg-BG" w:bidi="ar-SA"/>
              </w:rPr>
              <w:t>Определяне степента на засегнатите горски масиви</w:t>
            </w:r>
            <w:r w:rsidRPr="002900BB">
              <w:rPr>
                <w:rFonts w:eastAsia="TimesNewRoman" w:cs="Times New Roman"/>
                <w:kern w:val="0"/>
                <w:lang w:val="bg-BG" w:eastAsia="bg-BG" w:bidi="ar-SA"/>
              </w:rPr>
              <w:t>,</w:t>
            </w:r>
            <w:r w:rsidR="00066970">
              <w:rPr>
                <w:rFonts w:eastAsia="TimesNewRoman" w:cs="Times New Roman"/>
                <w:kern w:val="0"/>
                <w:lang w:val="bg-BG" w:eastAsia="bg-BG" w:bidi="ar-SA"/>
              </w:rPr>
              <w:t xml:space="preserve"> </w:t>
            </w:r>
            <w:r w:rsidRPr="002900BB">
              <w:rPr>
                <w:rFonts w:eastAsia="~FP4C6000000000+3+1" w:cs="Times New Roman"/>
                <w:kern w:val="0"/>
                <w:lang w:val="bg-BG" w:eastAsia="bg-BG" w:bidi="ar-SA"/>
              </w:rPr>
              <w:t>населени места и инфраструктура</w:t>
            </w:r>
            <w:r w:rsidRPr="002900BB">
              <w:rPr>
                <w:rFonts w:eastAsia="TimesNewRoman" w:cs="Times New Roman"/>
                <w:kern w:val="0"/>
                <w:lang w:val="bg-BG" w:eastAsia="bg-BG" w:bidi="ar-SA"/>
              </w:rPr>
              <w:t xml:space="preserve">. </w:t>
            </w:r>
            <w:r w:rsidRPr="002900BB">
              <w:rPr>
                <w:rFonts w:eastAsia="~FP4C6000000000+3+1" w:cs="Times New Roman"/>
                <w:kern w:val="0"/>
                <w:lang w:val="bg-BG" w:eastAsia="bg-BG" w:bidi="ar-SA"/>
              </w:rPr>
              <w:t>Организиране на</w:t>
            </w:r>
            <w:r w:rsidR="00066970">
              <w:rPr>
                <w:rFonts w:eastAsia="TimesNewRoman" w:cs="Times New Roman"/>
                <w:kern w:val="0"/>
                <w:lang w:val="bg-BG" w:eastAsia="bg-BG" w:bidi="ar-SA"/>
              </w:rPr>
              <w:t xml:space="preserve"> </w:t>
            </w:r>
            <w:r w:rsidRPr="002900BB">
              <w:rPr>
                <w:rFonts w:eastAsia="~FP4C6000000000+3+1" w:cs="Times New Roman"/>
                <w:kern w:val="0"/>
                <w:lang w:val="bg-BG" w:eastAsia="bg-BG" w:bidi="ar-SA"/>
              </w:rPr>
              <w:t>охраната след погасяване на пожара</w:t>
            </w:r>
            <w:r w:rsidRPr="002900BB">
              <w:rPr>
                <w:rFonts w:eastAsia="TimesNewRoman" w:cs="Times New Roman"/>
                <w:kern w:val="0"/>
                <w:lang w:val="bg-BG" w:eastAsia="bg-BG" w:bidi="ar-SA"/>
              </w:rPr>
              <w:t>.</w:t>
            </w:r>
          </w:p>
        </w:tc>
        <w:tc>
          <w:tcPr>
            <w:tcW w:w="3827" w:type="dxa"/>
            <w:shd w:val="clear" w:color="auto" w:fill="auto"/>
          </w:tcPr>
          <w:p w:rsidR="002900BB" w:rsidRPr="002900BB" w:rsidRDefault="00C45730" w:rsidP="00066970">
            <w:pPr>
              <w:autoSpaceDE w:val="0"/>
              <w:autoSpaceDN w:val="0"/>
              <w:adjustRightInd w:val="0"/>
              <w:spacing w:line="360" w:lineRule="auto"/>
              <w:rPr>
                <w:rFonts w:eastAsia="TimesNewRoman" w:cs="Times New Roman"/>
                <w:kern w:val="0"/>
                <w:lang w:val="bg-BG" w:eastAsia="bg-BG" w:bidi="ar-SA"/>
              </w:rPr>
            </w:pPr>
            <w:r>
              <w:rPr>
                <w:rFonts w:eastAsia="~FP4C6000000000+3+1" w:cs="Times New Roman"/>
                <w:kern w:val="0"/>
                <w:lang w:val="bg-BG" w:eastAsia="bg-BG" w:bidi="ar-SA"/>
              </w:rPr>
              <w:t xml:space="preserve">ЮЗДП, РСПБЗН, РУ на </w:t>
            </w:r>
            <w:r w:rsidR="002900BB" w:rsidRPr="002900BB">
              <w:rPr>
                <w:rFonts w:eastAsia="~FP4C6000000000+3+1" w:cs="Times New Roman"/>
                <w:kern w:val="0"/>
                <w:lang w:val="bg-BG" w:eastAsia="bg-BG" w:bidi="ar-SA"/>
              </w:rPr>
              <w:t>МВР, Областна и общински служби по териториално устройствен и строителен контрол</w:t>
            </w:r>
          </w:p>
        </w:tc>
      </w:tr>
    </w:tbl>
    <w:p w:rsidR="002900BB" w:rsidRPr="002900BB" w:rsidRDefault="002900BB" w:rsidP="002900BB">
      <w:pPr>
        <w:tabs>
          <w:tab w:val="left" w:pos="851"/>
        </w:tabs>
        <w:spacing w:line="360" w:lineRule="auto"/>
        <w:rPr>
          <w:rFonts w:eastAsia="Times New Roman" w:cs="Times New Roman"/>
          <w:b/>
          <w:kern w:val="0"/>
          <w:lang w:val="bg-BG" w:eastAsia="zh-CN" w:bidi="ar-SA"/>
        </w:rPr>
      </w:pPr>
    </w:p>
    <w:p w:rsidR="002900BB" w:rsidRDefault="00CC0784" w:rsidP="002900BB">
      <w:pPr>
        <w:spacing w:line="360" w:lineRule="auto"/>
        <w:ind w:firstLine="851"/>
        <w:jc w:val="both"/>
        <w:rPr>
          <w:rFonts w:eastAsia="Times New Roman" w:cs="Times New Roman"/>
          <w:b/>
          <w:kern w:val="0"/>
          <w:lang w:val="bg-BG" w:eastAsia="zh-CN" w:bidi="ar-SA"/>
        </w:rPr>
      </w:pPr>
      <w:r>
        <w:rPr>
          <w:rFonts w:eastAsia="Times New Roman" w:cs="Times New Roman"/>
          <w:b/>
          <w:kern w:val="0"/>
          <w:lang w:val="en-US" w:eastAsia="zh-CN" w:bidi="ar-SA"/>
        </w:rPr>
        <w:t>8</w:t>
      </w:r>
      <w:r w:rsidR="002900BB" w:rsidRPr="002900BB">
        <w:rPr>
          <w:rFonts w:eastAsia="Times New Roman" w:cs="Times New Roman"/>
          <w:b/>
          <w:kern w:val="0"/>
          <w:lang w:val="en-US" w:eastAsia="zh-CN" w:bidi="ar-SA"/>
        </w:rPr>
        <w:t xml:space="preserve">. </w:t>
      </w:r>
      <w:r w:rsidR="002900BB" w:rsidRPr="002900BB">
        <w:rPr>
          <w:rFonts w:eastAsia="Times New Roman" w:cs="Times New Roman"/>
          <w:b/>
          <w:kern w:val="0"/>
          <w:lang w:val="bg-BG" w:eastAsia="zh-CN" w:bidi="ar-SA"/>
        </w:rPr>
        <w:t xml:space="preserve">Ръководство и координация: </w:t>
      </w:r>
    </w:p>
    <w:p w:rsidR="007D411F" w:rsidRPr="007D411F" w:rsidRDefault="007D411F" w:rsidP="007D411F">
      <w:pPr>
        <w:spacing w:line="360" w:lineRule="auto"/>
        <w:ind w:firstLine="851"/>
        <w:jc w:val="both"/>
        <w:rPr>
          <w:rFonts w:eastAsia="Times New Roman"/>
          <w:lang w:val="bg-BG" w:eastAsia="bg-BG"/>
        </w:rPr>
      </w:pPr>
      <w:r w:rsidRPr="007D411F">
        <w:rPr>
          <w:lang w:val="bg-BG"/>
        </w:rPr>
        <w:t>При обявено бедствено положение за цялата или част от територията на общината със заповед на Кмета</w:t>
      </w:r>
      <w:r w:rsidRPr="007D411F">
        <w:rPr>
          <w:rFonts w:eastAsia="Times New Roman"/>
          <w:lang w:val="bg-BG" w:eastAsia="bg-BG"/>
        </w:rPr>
        <w:t xml:space="preserve"> </w:t>
      </w:r>
      <w:r w:rsidRPr="007D411F">
        <w:rPr>
          <w:lang w:val="bg-BG"/>
        </w:rPr>
        <w:t xml:space="preserve">се въвежда Плана за защита при бедствия </w:t>
      </w:r>
      <w:r w:rsidRPr="007D411F">
        <w:rPr>
          <w:rFonts w:eastAsia="Times New Roman"/>
          <w:lang w:val="bg-BG" w:eastAsia="bg-BG"/>
        </w:rPr>
        <w:t>с цел овладяване на бедствието и провеждане на неотложни аварийно-възстановителни работи.</w:t>
      </w:r>
    </w:p>
    <w:p w:rsidR="007D411F" w:rsidRPr="007D411F" w:rsidRDefault="007D411F" w:rsidP="007D411F">
      <w:pPr>
        <w:autoSpaceDE w:val="0"/>
        <w:autoSpaceDN w:val="0"/>
        <w:adjustRightInd w:val="0"/>
        <w:spacing w:line="360" w:lineRule="auto"/>
        <w:ind w:firstLine="851"/>
        <w:jc w:val="both"/>
        <w:rPr>
          <w:rFonts w:eastAsia="TimesNewRoman"/>
          <w:lang w:val="bg-BG" w:eastAsia="bg-BG"/>
        </w:rPr>
      </w:pPr>
      <w:r w:rsidRPr="007D411F">
        <w:rPr>
          <w:rFonts w:eastAsia="Times New Roman"/>
          <w:lang w:val="bg-BG" w:eastAsia="bg-BG"/>
        </w:rPr>
        <w:t xml:space="preserve">Свиква се Общинския щаб за защита при бедствия. Кмета със своя заповед определя Ръководител на операциите (РО), който притежава необходимата експертиза и опит, в зависимост от характера на бедствието. </w:t>
      </w:r>
      <w:r w:rsidRPr="007D411F">
        <w:rPr>
          <w:bCs/>
          <w:lang w:val="bg-BG" w:eastAsia="bg-BG"/>
        </w:rPr>
        <w:t xml:space="preserve">Ръководителят на операциите </w:t>
      </w:r>
      <w:r w:rsidRPr="007D411F">
        <w:rPr>
          <w:rFonts w:eastAsia="TimesNewRoman"/>
          <w:lang w:val="bg-BG" w:eastAsia="bg-BG"/>
        </w:rPr>
        <w:t>организира и контролира изпълнението на одобрените решения на щаба, осъществява взаимодействието и координацията между частите на ЕСС, участващи в изпълнението на дейностите по чл. 19, ал. 1 от ЗЗБ в района на бедствието.</w:t>
      </w:r>
    </w:p>
    <w:p w:rsidR="007D411F" w:rsidRPr="007D411F" w:rsidRDefault="007D411F" w:rsidP="007D411F">
      <w:pPr>
        <w:autoSpaceDE w:val="0"/>
        <w:autoSpaceDN w:val="0"/>
        <w:adjustRightInd w:val="0"/>
        <w:spacing w:line="360" w:lineRule="auto"/>
        <w:ind w:firstLine="851"/>
        <w:jc w:val="both"/>
        <w:rPr>
          <w:rFonts w:eastAsia="TimesNewRoman"/>
          <w:lang w:val="bg-BG" w:eastAsia="bg-BG"/>
        </w:rPr>
      </w:pPr>
      <w:r w:rsidRPr="007D411F">
        <w:rPr>
          <w:bCs/>
          <w:lang w:val="bg-BG" w:eastAsia="bg-BG"/>
        </w:rPr>
        <w:t xml:space="preserve">Общинския  щаб </w:t>
      </w:r>
      <w:r w:rsidRPr="007D411F">
        <w:rPr>
          <w:rFonts w:eastAsia="TimesNewRoman"/>
          <w:lang w:val="bg-BG" w:eastAsia="bg-BG"/>
        </w:rPr>
        <w:t>извършва следните основни дейности:</w:t>
      </w:r>
    </w:p>
    <w:p w:rsidR="007D411F" w:rsidRPr="007D411F" w:rsidRDefault="007D411F" w:rsidP="007D411F">
      <w:pPr>
        <w:numPr>
          <w:ilvl w:val="0"/>
          <w:numId w:val="22"/>
        </w:numPr>
        <w:tabs>
          <w:tab w:val="left" w:pos="1276"/>
        </w:tabs>
        <w:autoSpaceDE w:val="0"/>
        <w:autoSpaceDN w:val="0"/>
        <w:adjustRightInd w:val="0"/>
        <w:spacing w:line="360" w:lineRule="auto"/>
        <w:contextualSpacing/>
        <w:jc w:val="both"/>
        <w:rPr>
          <w:rFonts w:eastAsia="TimesNewRoman"/>
          <w:szCs w:val="21"/>
          <w:lang w:val="bg-BG" w:eastAsia="bg-BG"/>
        </w:rPr>
      </w:pPr>
      <w:r w:rsidRPr="007D411F">
        <w:rPr>
          <w:rFonts w:eastAsia="TimesNewRoman"/>
          <w:szCs w:val="21"/>
          <w:lang w:val="bg-BG" w:eastAsia="bg-BG"/>
        </w:rPr>
        <w:t>Анализ и оценка на обстановката при бедствие.</w:t>
      </w:r>
    </w:p>
    <w:p w:rsidR="007D411F" w:rsidRPr="007D411F" w:rsidRDefault="007D411F" w:rsidP="007D411F">
      <w:pPr>
        <w:numPr>
          <w:ilvl w:val="0"/>
          <w:numId w:val="22"/>
        </w:numPr>
        <w:tabs>
          <w:tab w:val="left" w:pos="1276"/>
        </w:tabs>
        <w:autoSpaceDE w:val="0"/>
        <w:autoSpaceDN w:val="0"/>
        <w:adjustRightInd w:val="0"/>
        <w:spacing w:line="360" w:lineRule="auto"/>
        <w:contextualSpacing/>
        <w:jc w:val="both"/>
        <w:rPr>
          <w:rFonts w:eastAsia="TimesNewRoman"/>
          <w:szCs w:val="21"/>
          <w:lang w:val="bg-BG" w:eastAsia="bg-BG"/>
        </w:rPr>
      </w:pPr>
      <w:r w:rsidRPr="007D411F">
        <w:rPr>
          <w:rFonts w:eastAsia="TimesNewRoman"/>
          <w:szCs w:val="21"/>
          <w:lang w:val="bg-BG" w:eastAsia="bg-BG"/>
        </w:rPr>
        <w:t>Предлага за одобрение решения относно необходимия обем и ресурсно осигуряване на неотложните аварийно-възстановителни работи за предотвратяване, ограничаване и ликвидиране на последствията от бедствието и за подпомагането на засегнатото население.</w:t>
      </w:r>
    </w:p>
    <w:p w:rsidR="007D411F" w:rsidRPr="007D411F" w:rsidRDefault="007D411F" w:rsidP="007D411F">
      <w:pPr>
        <w:numPr>
          <w:ilvl w:val="0"/>
          <w:numId w:val="22"/>
        </w:numPr>
        <w:tabs>
          <w:tab w:val="left" w:pos="1276"/>
        </w:tabs>
        <w:autoSpaceDE w:val="0"/>
        <w:autoSpaceDN w:val="0"/>
        <w:adjustRightInd w:val="0"/>
        <w:spacing w:line="360" w:lineRule="auto"/>
        <w:contextualSpacing/>
        <w:jc w:val="both"/>
        <w:rPr>
          <w:rFonts w:eastAsia="TimesNewRoman"/>
          <w:szCs w:val="21"/>
          <w:lang w:val="bg-BG" w:eastAsia="bg-BG"/>
        </w:rPr>
      </w:pPr>
      <w:r w:rsidRPr="007D411F">
        <w:rPr>
          <w:rFonts w:eastAsia="TimesNewRoman"/>
          <w:szCs w:val="21"/>
          <w:lang w:val="bg-BG" w:eastAsia="bg-BG"/>
        </w:rPr>
        <w:t>Осъществява контрол по изпълнението на задачите и мерките за овладяване на бедствието.</w:t>
      </w:r>
    </w:p>
    <w:p w:rsidR="007D411F" w:rsidRPr="007D411F" w:rsidRDefault="007D411F" w:rsidP="007D411F">
      <w:pPr>
        <w:numPr>
          <w:ilvl w:val="0"/>
          <w:numId w:val="22"/>
        </w:numPr>
        <w:tabs>
          <w:tab w:val="left" w:pos="1276"/>
        </w:tabs>
        <w:autoSpaceDE w:val="0"/>
        <w:autoSpaceDN w:val="0"/>
        <w:adjustRightInd w:val="0"/>
        <w:spacing w:line="360" w:lineRule="auto"/>
        <w:contextualSpacing/>
        <w:jc w:val="both"/>
        <w:rPr>
          <w:rFonts w:eastAsia="TimesNewRoman"/>
          <w:szCs w:val="21"/>
          <w:lang w:val="bg-BG" w:eastAsia="bg-BG"/>
        </w:rPr>
      </w:pPr>
      <w:r w:rsidRPr="007D411F">
        <w:rPr>
          <w:rFonts w:eastAsia="TimesNewRoman"/>
          <w:szCs w:val="21"/>
          <w:lang w:val="bg-BG" w:eastAsia="bg-BG"/>
        </w:rPr>
        <w:t>Информира чрез медиите населението за развитието на бедствието, за предприетите действия за неговото ограничаване и овладяване и за необходимите предпазни мерки и действия.</w:t>
      </w:r>
    </w:p>
    <w:p w:rsidR="007D411F" w:rsidRPr="007D411F" w:rsidRDefault="007D411F" w:rsidP="007D411F">
      <w:pPr>
        <w:numPr>
          <w:ilvl w:val="0"/>
          <w:numId w:val="22"/>
        </w:numPr>
        <w:tabs>
          <w:tab w:val="left" w:pos="1276"/>
        </w:tabs>
        <w:autoSpaceDE w:val="0"/>
        <w:autoSpaceDN w:val="0"/>
        <w:adjustRightInd w:val="0"/>
        <w:spacing w:line="360" w:lineRule="auto"/>
        <w:contextualSpacing/>
        <w:jc w:val="both"/>
        <w:rPr>
          <w:rFonts w:eastAsia="TimesNewRoman"/>
          <w:szCs w:val="21"/>
          <w:lang w:val="bg-BG" w:eastAsia="bg-BG"/>
        </w:rPr>
      </w:pPr>
      <w:r w:rsidRPr="007D411F">
        <w:rPr>
          <w:rFonts w:eastAsia="TimesNewRoman"/>
          <w:szCs w:val="21"/>
          <w:lang w:val="bg-BG" w:eastAsia="bg-BG"/>
        </w:rPr>
        <w:t>Докладва за хода на провежданите защитни мероприятия.</w:t>
      </w:r>
    </w:p>
    <w:p w:rsidR="007D411F" w:rsidRPr="007D411F" w:rsidRDefault="007D411F" w:rsidP="007D411F">
      <w:pPr>
        <w:tabs>
          <w:tab w:val="left" w:pos="1276"/>
        </w:tabs>
        <w:autoSpaceDE w:val="0"/>
        <w:autoSpaceDN w:val="0"/>
        <w:adjustRightInd w:val="0"/>
        <w:spacing w:line="360" w:lineRule="auto"/>
        <w:ind w:left="851"/>
        <w:jc w:val="both"/>
        <w:rPr>
          <w:rFonts w:eastAsia="TimesNewRoman"/>
          <w:lang w:val="bg-BG" w:eastAsia="bg-BG"/>
        </w:rPr>
      </w:pPr>
    </w:p>
    <w:p w:rsidR="007D411F" w:rsidRPr="007D411F" w:rsidRDefault="007D411F" w:rsidP="007D411F">
      <w:pPr>
        <w:autoSpaceDE w:val="0"/>
        <w:autoSpaceDN w:val="0"/>
        <w:adjustRightInd w:val="0"/>
        <w:spacing w:line="360" w:lineRule="auto"/>
        <w:ind w:firstLine="851"/>
        <w:jc w:val="both"/>
        <w:rPr>
          <w:lang w:val="bg-BG"/>
        </w:rPr>
      </w:pPr>
      <w:r w:rsidRPr="007D411F">
        <w:rPr>
          <w:rFonts w:eastAsia="TimesNewRoman"/>
          <w:lang w:val="bg-BG" w:eastAsia="bg-BG"/>
        </w:rPr>
        <w:t xml:space="preserve">Списъкът на членовете на Общинския щаб за изпълнение на Общинския план за защита при бедствия е даден в </w:t>
      </w:r>
      <w:r w:rsidRPr="007D411F">
        <w:rPr>
          <w:rFonts w:eastAsia="TimesNewRoman"/>
          <w:b/>
          <w:i/>
          <w:shd w:val="clear" w:color="auto" w:fill="FFFFFF" w:themeFill="background1"/>
          <w:lang w:val="bg-BG" w:eastAsia="bg-BG"/>
        </w:rPr>
        <w:t>Приложение № 3</w:t>
      </w:r>
      <w:r w:rsidRPr="007D411F">
        <w:rPr>
          <w:rFonts w:eastAsia="TimesNewRoman"/>
          <w:lang w:val="bg-BG" w:eastAsia="bg-BG"/>
        </w:rPr>
        <w:t xml:space="preserve"> </w:t>
      </w:r>
      <w:r w:rsidRPr="007D411F">
        <w:rPr>
          <w:rFonts w:eastAsia="TimesNewRoman"/>
          <w:b/>
          <w:lang w:val="bg-BG" w:eastAsia="bg-BG"/>
        </w:rPr>
        <w:t xml:space="preserve">към </w:t>
      </w:r>
      <w:r w:rsidRPr="007D411F">
        <w:rPr>
          <w:rFonts w:eastAsia="TimesNewRoman"/>
          <w:b/>
          <w:sz w:val="20"/>
          <w:szCs w:val="20"/>
          <w:lang w:val="bg-BG" w:eastAsia="bg-BG"/>
        </w:rPr>
        <w:t>РАЗДЕЛ VIII – ПРИЛОЖЕНИЯ</w:t>
      </w:r>
      <w:r w:rsidRPr="007D411F">
        <w:rPr>
          <w:rFonts w:eastAsia="TimesNewRoman"/>
          <w:b/>
          <w:lang w:val="bg-BG" w:eastAsia="bg-BG"/>
        </w:rPr>
        <w:t xml:space="preserve"> на Основния план</w:t>
      </w:r>
      <w:r w:rsidRPr="007D411F">
        <w:rPr>
          <w:rFonts w:eastAsia="TimesNewRoman"/>
          <w:lang w:val="bg-BG" w:eastAsia="bg-BG"/>
        </w:rPr>
        <w:t>.</w:t>
      </w:r>
      <w:r w:rsidRPr="007D411F">
        <w:rPr>
          <w:lang w:val="bg-BG"/>
        </w:rPr>
        <w:t xml:space="preserve"> </w:t>
      </w:r>
    </w:p>
    <w:p w:rsidR="007D411F" w:rsidRPr="007D411F" w:rsidRDefault="007D411F" w:rsidP="007D411F">
      <w:pPr>
        <w:autoSpaceDE w:val="0"/>
        <w:autoSpaceDN w:val="0"/>
        <w:adjustRightInd w:val="0"/>
        <w:spacing w:line="360" w:lineRule="auto"/>
        <w:ind w:firstLine="851"/>
        <w:jc w:val="both"/>
        <w:rPr>
          <w:rFonts w:eastAsia="TimesNewRoman"/>
          <w:lang w:val="bg-BG" w:eastAsia="bg-BG"/>
        </w:rPr>
      </w:pPr>
      <w:r w:rsidRPr="007D411F">
        <w:rPr>
          <w:rFonts w:eastAsia="TimesNewRoman"/>
          <w:lang w:val="bg-BG" w:eastAsia="bg-BG"/>
        </w:rPr>
        <w:t>В Щаба, следва да бъдат включени представители на всички структури, участващи в реагирането.</w:t>
      </w:r>
    </w:p>
    <w:p w:rsidR="007D411F" w:rsidRPr="007D411F" w:rsidRDefault="007D411F" w:rsidP="000E5706">
      <w:pPr>
        <w:spacing w:line="360" w:lineRule="auto"/>
        <w:ind w:firstLine="851"/>
        <w:jc w:val="both"/>
        <w:rPr>
          <w:rFonts w:eastAsia="TimesNewRoman"/>
          <w:lang w:val="bg-BG" w:eastAsia="bg-BG"/>
        </w:rPr>
      </w:pPr>
      <w:r w:rsidRPr="007D411F">
        <w:rPr>
          <w:rFonts w:eastAsia="Times New Roman"/>
          <w:lang w:val="bg-BG" w:eastAsia="bg-BG"/>
        </w:rPr>
        <w:t xml:space="preserve">Оперативния дежурен при РСПБЗН оповестява Общинския щаб за изпълнение на Общинския план за защита при бедствия по заповед на Кмета на общината. Оповестяването на Щаба се извършва съгласно схема </w:t>
      </w:r>
      <w:r w:rsidRPr="007D411F">
        <w:rPr>
          <w:rFonts w:eastAsia="Times New Roman"/>
          <w:b/>
          <w:i/>
          <w:shd w:val="clear" w:color="auto" w:fill="FFFFFF" w:themeFill="background1"/>
          <w:lang w:val="bg-BG" w:eastAsia="bg-BG"/>
        </w:rPr>
        <w:t>Приложение № 4</w:t>
      </w:r>
      <w:r w:rsidRPr="007D411F">
        <w:rPr>
          <w:rFonts w:eastAsia="Times New Roman"/>
          <w:lang w:val="bg-BG" w:eastAsia="bg-BG"/>
        </w:rPr>
        <w:t xml:space="preserve"> </w:t>
      </w:r>
      <w:r w:rsidRPr="007D411F">
        <w:rPr>
          <w:rFonts w:eastAsia="Times New Roman"/>
          <w:b/>
          <w:lang w:val="bg-BG" w:eastAsia="bg-BG"/>
        </w:rPr>
        <w:t>към</w:t>
      </w:r>
      <w:r w:rsidRPr="007D411F">
        <w:rPr>
          <w:rFonts w:eastAsia="TimesNewRoman"/>
          <w:b/>
          <w:lang w:val="bg-BG" w:eastAsia="bg-BG"/>
        </w:rPr>
        <w:t xml:space="preserve"> </w:t>
      </w:r>
      <w:r w:rsidRPr="007D411F">
        <w:rPr>
          <w:rFonts w:eastAsia="TimesNewRoman"/>
          <w:b/>
          <w:sz w:val="20"/>
          <w:szCs w:val="20"/>
          <w:lang w:val="bg-BG" w:eastAsia="bg-BG"/>
        </w:rPr>
        <w:t xml:space="preserve">РАЗДЕЛ </w:t>
      </w:r>
      <w:r w:rsidRPr="007D411F">
        <w:rPr>
          <w:rFonts w:eastAsia="TimesNewRoman"/>
          <w:b/>
          <w:sz w:val="20"/>
          <w:szCs w:val="20"/>
          <w:lang w:val="en-US" w:eastAsia="bg-BG"/>
        </w:rPr>
        <w:t>III</w:t>
      </w:r>
      <w:r w:rsidRPr="007D411F">
        <w:rPr>
          <w:rFonts w:eastAsia="TimesNewRoman"/>
          <w:b/>
          <w:sz w:val="20"/>
          <w:szCs w:val="20"/>
          <w:lang w:val="bg-BG" w:eastAsia="bg-BG"/>
        </w:rPr>
        <w:t xml:space="preserve"> – ПРИЛОЖЕНИЯ</w:t>
      </w:r>
      <w:r w:rsidR="000E5706">
        <w:rPr>
          <w:rFonts w:eastAsia="TimesNewRoman"/>
          <w:b/>
          <w:lang w:val="bg-BG" w:eastAsia="bg-BG"/>
        </w:rPr>
        <w:t xml:space="preserve"> от Основния.</w:t>
      </w:r>
    </w:p>
    <w:p w:rsidR="000E5706" w:rsidRPr="000E5706" w:rsidRDefault="000E5706" w:rsidP="000E5706">
      <w:pPr>
        <w:spacing w:line="360" w:lineRule="auto"/>
        <w:ind w:firstLine="709"/>
        <w:jc w:val="both"/>
        <w:rPr>
          <w:rFonts w:eastAsiaTheme="minorHAnsi" w:cs="Times New Roman"/>
          <w:kern w:val="0"/>
          <w:lang w:val="bg-BG" w:eastAsia="en-US" w:bidi="ar-SA"/>
        </w:rPr>
      </w:pPr>
      <w:r w:rsidRPr="000E5706">
        <w:rPr>
          <w:rFonts w:eastAsiaTheme="minorHAnsi" w:cs="Times New Roman"/>
          <w:kern w:val="0"/>
          <w:lang w:val="bg-BG" w:eastAsia="en-US" w:bidi="ar-SA"/>
        </w:rPr>
        <w:t>Взаимодействието и координацията между частите на Единната спасителна система, участващи в изпълнението на дейностите при ядрена и радиационна авария, се извършва от ръководител на операциите (РО), който се определя със заповед на Кмета, притежава необходимата експертиза и опит и може да е</w:t>
      </w:r>
      <w:r w:rsidRPr="000E5706">
        <w:rPr>
          <w:rFonts w:eastAsiaTheme="minorHAnsi" w:cs="Times New Roman"/>
          <w:color w:val="FF0000"/>
          <w:kern w:val="0"/>
          <w:lang w:val="bg-BG" w:eastAsia="en-US" w:bidi="ar-SA"/>
        </w:rPr>
        <w:t xml:space="preserve"> </w:t>
      </w:r>
      <w:r w:rsidRPr="000E5706">
        <w:rPr>
          <w:rFonts w:eastAsiaTheme="minorHAnsi" w:cs="Times New Roman"/>
          <w:kern w:val="0"/>
          <w:lang w:val="bg-BG" w:eastAsia="en-US" w:bidi="ar-SA"/>
        </w:rPr>
        <w:t>представител на РЗИ или РСПБЗН.</w:t>
      </w:r>
    </w:p>
    <w:p w:rsidR="000E5706" w:rsidRPr="000E5706" w:rsidRDefault="000E5706" w:rsidP="000E5706">
      <w:pPr>
        <w:spacing w:line="360" w:lineRule="auto"/>
        <w:ind w:firstLine="709"/>
        <w:jc w:val="both"/>
        <w:rPr>
          <w:rFonts w:eastAsiaTheme="minorHAnsi" w:cs="Times New Roman"/>
          <w:kern w:val="0"/>
          <w:lang w:val="bg-BG" w:eastAsia="en-US" w:bidi="ar-SA"/>
        </w:rPr>
      </w:pPr>
    </w:p>
    <w:p w:rsidR="000E5706" w:rsidRPr="000E5706" w:rsidRDefault="000E5706" w:rsidP="000E5706">
      <w:pPr>
        <w:spacing w:line="360" w:lineRule="auto"/>
        <w:ind w:firstLine="709"/>
        <w:jc w:val="both"/>
        <w:rPr>
          <w:rFonts w:eastAsiaTheme="minorHAnsi" w:cs="Times New Roman"/>
          <w:kern w:val="0"/>
          <w:lang w:val="bg-BG" w:eastAsia="en-US" w:bidi="ar-SA"/>
        </w:rPr>
      </w:pPr>
      <w:r w:rsidRPr="000E5706">
        <w:rPr>
          <w:rFonts w:eastAsiaTheme="minorHAnsi" w:cs="Times New Roman"/>
          <w:kern w:val="0"/>
          <w:lang w:val="bg-BG" w:eastAsia="en-US" w:bidi="ar-SA"/>
        </w:rPr>
        <w:t>Ръководителят на операциите организира и контролира изпълнението на одобрените решения на Щаба за изпълнение на ОбщПЗБ. При провеждане на спасителни и неотложни аварийно-възстановителни работи РО има право да:</w:t>
      </w:r>
    </w:p>
    <w:p w:rsidR="000E5706" w:rsidRPr="000E5706" w:rsidRDefault="000E5706" w:rsidP="000E5706">
      <w:pPr>
        <w:numPr>
          <w:ilvl w:val="0"/>
          <w:numId w:val="30"/>
        </w:numPr>
        <w:tabs>
          <w:tab w:val="left" w:pos="993"/>
        </w:tabs>
        <w:spacing w:line="360" w:lineRule="auto"/>
        <w:contextualSpacing/>
        <w:jc w:val="both"/>
        <w:rPr>
          <w:rFonts w:eastAsiaTheme="minorHAnsi" w:cs="Times New Roman"/>
          <w:kern w:val="0"/>
          <w:lang w:val="bg-BG" w:eastAsia="en-US" w:bidi="ar-SA"/>
        </w:rPr>
      </w:pPr>
      <w:r w:rsidRPr="000E5706">
        <w:rPr>
          <w:rFonts w:eastAsiaTheme="minorHAnsi" w:cs="Times New Roman"/>
          <w:kern w:val="0"/>
          <w:lang w:val="bg-BG" w:eastAsia="en-US" w:bidi="ar-SA"/>
        </w:rPr>
        <w:t>забрани или ограничи влизането на лица в района на бедствието;</w:t>
      </w:r>
    </w:p>
    <w:p w:rsidR="000E5706" w:rsidRPr="000E5706" w:rsidRDefault="000E5706" w:rsidP="000E5706">
      <w:pPr>
        <w:numPr>
          <w:ilvl w:val="0"/>
          <w:numId w:val="30"/>
        </w:numPr>
        <w:tabs>
          <w:tab w:val="left" w:pos="993"/>
        </w:tabs>
        <w:spacing w:line="360" w:lineRule="auto"/>
        <w:contextualSpacing/>
        <w:jc w:val="both"/>
        <w:rPr>
          <w:rFonts w:eastAsiaTheme="minorHAnsi" w:cs="Times New Roman"/>
          <w:kern w:val="0"/>
          <w:lang w:val="bg-BG" w:eastAsia="en-US" w:bidi="ar-SA"/>
        </w:rPr>
      </w:pPr>
      <w:r w:rsidRPr="000E5706">
        <w:rPr>
          <w:rFonts w:eastAsiaTheme="minorHAnsi" w:cs="Times New Roman"/>
          <w:kern w:val="0"/>
          <w:lang w:val="bg-BG" w:eastAsia="en-US" w:bidi="ar-SA"/>
        </w:rPr>
        <w:t>нареди временно извеждане на лица и животни от района на бедствието;</w:t>
      </w:r>
    </w:p>
    <w:p w:rsidR="000E5706" w:rsidRPr="000E5706" w:rsidRDefault="000E5706" w:rsidP="000E5706">
      <w:pPr>
        <w:numPr>
          <w:ilvl w:val="0"/>
          <w:numId w:val="30"/>
        </w:numPr>
        <w:tabs>
          <w:tab w:val="left" w:pos="993"/>
        </w:tabs>
        <w:spacing w:line="360" w:lineRule="auto"/>
        <w:contextualSpacing/>
        <w:jc w:val="both"/>
        <w:rPr>
          <w:rFonts w:eastAsiaTheme="minorHAnsi" w:cs="Times New Roman"/>
          <w:kern w:val="0"/>
          <w:lang w:val="bg-BG" w:eastAsia="en-US" w:bidi="ar-SA"/>
        </w:rPr>
      </w:pPr>
      <w:r w:rsidRPr="000E5706">
        <w:rPr>
          <w:rFonts w:eastAsiaTheme="minorHAnsi" w:cs="Times New Roman"/>
          <w:kern w:val="0"/>
          <w:lang w:val="bg-BG" w:eastAsia="en-US" w:bidi="ar-SA"/>
        </w:rPr>
        <w:t>разпореди незабавно извършване или спиране на строителни работи, теренни преустройства или разрушаване на строежи или части от тях с цел предотвратяване или намаляване на негативните последици от бедствието;</w:t>
      </w:r>
    </w:p>
    <w:p w:rsidR="000E5706" w:rsidRPr="000E5706" w:rsidRDefault="000E5706" w:rsidP="000E5706">
      <w:pPr>
        <w:numPr>
          <w:ilvl w:val="0"/>
          <w:numId w:val="30"/>
        </w:numPr>
        <w:tabs>
          <w:tab w:val="left" w:pos="993"/>
        </w:tabs>
        <w:spacing w:line="360" w:lineRule="auto"/>
        <w:contextualSpacing/>
        <w:jc w:val="both"/>
        <w:rPr>
          <w:rFonts w:eastAsiaTheme="minorHAnsi" w:cs="Times New Roman"/>
          <w:kern w:val="0"/>
          <w:lang w:val="bg-BG" w:eastAsia="en-US" w:bidi="ar-SA"/>
        </w:rPr>
      </w:pPr>
      <w:r w:rsidRPr="000E5706">
        <w:rPr>
          <w:rFonts w:eastAsiaTheme="minorHAnsi" w:cs="Times New Roman"/>
          <w:kern w:val="0"/>
          <w:lang w:val="bg-BG" w:eastAsia="en-US" w:bidi="ar-SA"/>
        </w:rPr>
        <w:t>поиска от юридически или физически лица предоставяне на помощ в съответствие с възможностите им;</w:t>
      </w:r>
    </w:p>
    <w:p w:rsidR="000E5706" w:rsidRPr="000E5706" w:rsidRDefault="000E5706" w:rsidP="000E5706">
      <w:pPr>
        <w:numPr>
          <w:ilvl w:val="0"/>
          <w:numId w:val="30"/>
        </w:numPr>
        <w:tabs>
          <w:tab w:val="left" w:pos="993"/>
        </w:tabs>
        <w:spacing w:line="360" w:lineRule="auto"/>
        <w:contextualSpacing/>
        <w:jc w:val="both"/>
        <w:rPr>
          <w:rFonts w:eastAsiaTheme="minorHAnsi" w:cs="Times New Roman"/>
          <w:kern w:val="0"/>
          <w:lang w:val="bg-BG" w:eastAsia="en-US" w:bidi="ar-SA"/>
        </w:rPr>
      </w:pPr>
      <w:r w:rsidRPr="000E5706">
        <w:rPr>
          <w:rFonts w:eastAsiaTheme="minorHAnsi" w:cs="Times New Roman"/>
          <w:kern w:val="0"/>
          <w:lang w:val="bg-BG" w:eastAsia="en-US" w:bidi="ar-SA"/>
        </w:rPr>
        <w:t>създаде Щаб на ръководителя на операциите с представители на участващите екипи от Единната спасителна система;</w:t>
      </w:r>
    </w:p>
    <w:p w:rsidR="000E5706" w:rsidRPr="000E5706" w:rsidRDefault="000E5706" w:rsidP="000E5706">
      <w:pPr>
        <w:numPr>
          <w:ilvl w:val="0"/>
          <w:numId w:val="30"/>
        </w:numPr>
        <w:tabs>
          <w:tab w:val="left" w:pos="993"/>
        </w:tabs>
        <w:spacing w:line="360" w:lineRule="auto"/>
        <w:contextualSpacing/>
        <w:jc w:val="both"/>
        <w:rPr>
          <w:rFonts w:eastAsiaTheme="minorHAnsi" w:cs="Times New Roman"/>
          <w:kern w:val="0"/>
          <w:lang w:val="bg-BG" w:eastAsia="en-US" w:bidi="ar-SA"/>
        </w:rPr>
      </w:pPr>
      <w:r w:rsidRPr="000E5706">
        <w:rPr>
          <w:rFonts w:eastAsiaTheme="minorHAnsi" w:cs="Times New Roman"/>
          <w:kern w:val="0"/>
          <w:lang w:val="bg-BG" w:eastAsia="en-US" w:bidi="ar-SA"/>
        </w:rPr>
        <w:t xml:space="preserve">раздели района на бедствието на сектори или на участъци, да определи техни ръководители, да им възлага задачи, както и да разпределя сили и средства за тях. </w:t>
      </w:r>
    </w:p>
    <w:p w:rsidR="000E5706" w:rsidRPr="000E5706" w:rsidRDefault="000E5706" w:rsidP="000E5706">
      <w:pPr>
        <w:spacing w:before="240" w:line="360" w:lineRule="auto"/>
        <w:ind w:firstLine="720"/>
        <w:jc w:val="both"/>
        <w:rPr>
          <w:rFonts w:eastAsiaTheme="minorHAnsi" w:cs="Times New Roman"/>
          <w:b/>
          <w:kern w:val="0"/>
          <w:lang w:val="bg-BG" w:eastAsia="bg-BG" w:bidi="ar-SA"/>
        </w:rPr>
      </w:pPr>
      <w:r w:rsidRPr="000E5706">
        <w:rPr>
          <w:rFonts w:eastAsiaTheme="minorHAnsi" w:cs="Times New Roman"/>
          <w:b/>
          <w:kern w:val="0"/>
          <w:lang w:val="bg-BG" w:eastAsia="bg-BG" w:bidi="ar-SA"/>
        </w:rPr>
        <w:t>Кмета определя  следните подпомагащи го позиции:</w:t>
      </w:r>
    </w:p>
    <w:p w:rsidR="000E5706" w:rsidRPr="000E5706" w:rsidRDefault="000E5706" w:rsidP="000E5706">
      <w:pPr>
        <w:spacing w:line="360" w:lineRule="auto"/>
        <w:ind w:firstLine="720"/>
        <w:jc w:val="both"/>
        <w:rPr>
          <w:rFonts w:eastAsiaTheme="minorHAnsi" w:cs="Times New Roman"/>
          <w:color w:val="FF0000"/>
          <w:kern w:val="0"/>
          <w:lang w:val="bg-BG" w:eastAsia="bg-BG" w:bidi="ar-SA"/>
        </w:rPr>
      </w:pPr>
      <w:r w:rsidRPr="000E5706">
        <w:rPr>
          <w:rFonts w:eastAsiaTheme="minorHAnsi" w:cs="Times New Roman"/>
          <w:kern w:val="0"/>
          <w:lang w:val="bg-BG" w:eastAsia="bg-BG" w:bidi="ar-SA"/>
        </w:rPr>
        <w:t>- отговорник за публичната информация  – разглежда всички въпроси, свързани с медиите и координира разпространяването на информация до тях;</w:t>
      </w:r>
    </w:p>
    <w:p w:rsidR="000E5706" w:rsidRPr="000E5706" w:rsidRDefault="000E5706" w:rsidP="000E5706">
      <w:pPr>
        <w:tabs>
          <w:tab w:val="left" w:pos="851"/>
          <w:tab w:val="left" w:pos="993"/>
        </w:tabs>
        <w:spacing w:line="360" w:lineRule="auto"/>
        <w:ind w:firstLine="720"/>
        <w:jc w:val="both"/>
        <w:rPr>
          <w:rFonts w:eastAsiaTheme="minorHAnsi" w:cs="Times New Roman"/>
          <w:kern w:val="0"/>
          <w:lang w:val="bg-BG" w:eastAsia="bg-BG" w:bidi="ar-SA"/>
        </w:rPr>
      </w:pPr>
      <w:r w:rsidRPr="000E5706">
        <w:rPr>
          <w:rFonts w:eastAsiaTheme="minorHAnsi" w:cs="Times New Roman"/>
          <w:kern w:val="0"/>
          <w:lang w:val="bg-BG" w:eastAsia="bg-BG" w:bidi="ar-SA"/>
        </w:rPr>
        <w:t>- отговорник за взаимодействието (лице/а за връзка с органи и организации)</w:t>
      </w:r>
      <w:r w:rsidRPr="000E5706">
        <w:rPr>
          <w:rFonts w:eastAsiaTheme="minorHAnsi" w:cs="Times New Roman"/>
          <w:color w:val="FF0000"/>
          <w:kern w:val="0"/>
          <w:lang w:val="bg-BG" w:eastAsia="bg-BG" w:bidi="ar-SA"/>
        </w:rPr>
        <w:t xml:space="preserve"> </w:t>
      </w:r>
      <w:r w:rsidRPr="000E5706">
        <w:rPr>
          <w:rFonts w:eastAsiaTheme="minorHAnsi" w:cs="Times New Roman"/>
          <w:kern w:val="0"/>
          <w:lang w:val="bg-BG" w:eastAsia="bg-BG" w:bidi="ar-SA"/>
        </w:rPr>
        <w:t>– поддържа контакт със структурите, участващи в реагирането при бедствие;</w:t>
      </w:r>
    </w:p>
    <w:p w:rsidR="000E5706" w:rsidRPr="000E5706" w:rsidRDefault="000E5706" w:rsidP="000E5706">
      <w:pPr>
        <w:spacing w:line="360" w:lineRule="auto"/>
        <w:ind w:firstLine="720"/>
        <w:jc w:val="both"/>
        <w:rPr>
          <w:rFonts w:eastAsiaTheme="minorHAnsi" w:cs="Times New Roman"/>
          <w:kern w:val="0"/>
          <w:lang w:val="bg-BG" w:eastAsia="bg-BG" w:bidi="ar-SA"/>
        </w:rPr>
      </w:pPr>
      <w:r w:rsidRPr="000E5706">
        <w:rPr>
          <w:rFonts w:eastAsiaTheme="minorHAnsi" w:cs="Times New Roman"/>
          <w:kern w:val="0"/>
          <w:lang w:val="bg-BG" w:eastAsia="bg-BG" w:bidi="ar-SA"/>
        </w:rPr>
        <w:t xml:space="preserve">- отговорник за безопасността – следи за безопасните условия и предлага мерки за осигуряване на безопасност на персонала, включен в операциите. </w:t>
      </w:r>
    </w:p>
    <w:p w:rsidR="000E5706" w:rsidRPr="000E5706" w:rsidRDefault="000E5706" w:rsidP="00062DB3">
      <w:pPr>
        <w:spacing w:before="240" w:line="360" w:lineRule="auto"/>
        <w:ind w:firstLine="709"/>
        <w:jc w:val="both"/>
        <w:rPr>
          <w:rFonts w:eastAsiaTheme="minorHAnsi" w:cs="Times New Roman"/>
          <w:kern w:val="0"/>
          <w:lang w:val="bg-BG" w:eastAsia="bg-BG" w:bidi="ar-SA"/>
        </w:rPr>
      </w:pPr>
      <w:r w:rsidRPr="000E5706">
        <w:rPr>
          <w:rFonts w:eastAsiaTheme="minorHAnsi" w:cs="Times New Roman"/>
          <w:kern w:val="0"/>
          <w:lang w:val="bg-BG" w:eastAsia="bg-BG" w:bidi="ar-SA"/>
        </w:rPr>
        <w:t xml:space="preserve">В зависимост от мащабите на радиационната или ядрена авария и интензивността на последствията, Областния управител/Кмета може да възложи на членове на Щаба изпълнението на определени функции по планиране и логистика, като сформира съответни секции и техни ръководители, показани на </w:t>
      </w:r>
      <w:r w:rsidRPr="000E5706">
        <w:rPr>
          <w:rFonts w:eastAsiaTheme="minorHAnsi" w:cs="Times New Roman"/>
          <w:b/>
          <w:kern w:val="0"/>
          <w:lang w:val="bg-BG" w:eastAsia="bg-BG" w:bidi="ar-SA"/>
        </w:rPr>
        <w:t>Фиг.1</w:t>
      </w:r>
    </w:p>
    <w:p w:rsidR="003D66B1" w:rsidRDefault="003D66B1" w:rsidP="000E5706">
      <w:pPr>
        <w:spacing w:line="360" w:lineRule="auto"/>
        <w:ind w:firstLine="720"/>
        <w:jc w:val="both"/>
        <w:rPr>
          <w:rFonts w:eastAsiaTheme="minorHAnsi" w:cs="Times New Roman"/>
          <w:b/>
          <w:kern w:val="0"/>
          <w:lang w:val="bg-BG" w:eastAsia="bg-BG" w:bidi="ar-SA"/>
        </w:rPr>
      </w:pPr>
    </w:p>
    <w:p w:rsidR="000E5706" w:rsidRPr="000E5706" w:rsidRDefault="000E5706" w:rsidP="000E5706">
      <w:pPr>
        <w:spacing w:line="360" w:lineRule="auto"/>
        <w:ind w:firstLine="720"/>
        <w:jc w:val="both"/>
        <w:rPr>
          <w:rFonts w:eastAsiaTheme="minorHAnsi" w:cs="Times New Roman"/>
          <w:b/>
          <w:kern w:val="0"/>
          <w:lang w:val="bg-BG" w:eastAsia="bg-BG" w:bidi="ar-SA"/>
        </w:rPr>
      </w:pPr>
      <w:r w:rsidRPr="000E5706">
        <w:rPr>
          <w:rFonts w:eastAsiaTheme="minorHAnsi" w:cs="Times New Roman"/>
          <w:b/>
          <w:kern w:val="0"/>
          <w:lang w:val="bg-BG" w:eastAsia="bg-BG" w:bidi="ar-SA"/>
        </w:rPr>
        <w:t>Фиг.1.</w:t>
      </w:r>
    </w:p>
    <w:p w:rsidR="000E5706" w:rsidRPr="000E5706" w:rsidRDefault="000E5706" w:rsidP="000E5706">
      <w:pPr>
        <w:spacing w:line="360" w:lineRule="auto"/>
        <w:contextualSpacing/>
        <w:jc w:val="both"/>
        <w:rPr>
          <w:rFonts w:eastAsia="Calibri" w:cs="Times New Roman"/>
          <w:kern w:val="0"/>
          <w:lang w:val="bg-BG" w:eastAsia="en-US" w:bidi="ar-SA"/>
        </w:rPr>
      </w:pPr>
      <w:r w:rsidRPr="000E5706">
        <w:rPr>
          <w:rFonts w:eastAsia="Calibri" w:cs="Times New Roman"/>
          <w:kern w:val="0"/>
          <w:lang w:val="bg-BG" w:eastAsia="bg-BG" w:bidi="ar-SA"/>
        </w:rPr>
        <w:t xml:space="preserve"> </w:t>
      </w:r>
      <w:r w:rsidRPr="000E5706">
        <w:rPr>
          <w:rFonts w:eastAsia="Calibri" w:cs="Times New Roman"/>
          <w:noProof/>
          <w:kern w:val="0"/>
          <w:lang w:val="bg-BG" w:eastAsia="bg-BG" w:bidi="ar-SA"/>
        </w:rPr>
        <w:drawing>
          <wp:inline distT="0" distB="0" distL="0" distR="0" wp14:anchorId="274EE644" wp14:editId="18E49745">
            <wp:extent cx="5758815" cy="448310"/>
            <wp:effectExtent l="0" t="0" r="0" b="889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815" cy="448310"/>
                    </a:xfrm>
                    <a:prstGeom prst="rect">
                      <a:avLst/>
                    </a:prstGeom>
                    <a:noFill/>
                    <a:ln>
                      <a:noFill/>
                    </a:ln>
                  </pic:spPr>
                </pic:pic>
              </a:graphicData>
            </a:graphic>
          </wp:inline>
        </w:drawing>
      </w:r>
    </w:p>
    <w:p w:rsidR="000E5706" w:rsidRPr="000E5706" w:rsidRDefault="000E5706" w:rsidP="000E5706">
      <w:pPr>
        <w:autoSpaceDE w:val="0"/>
        <w:autoSpaceDN w:val="0"/>
        <w:adjustRightInd w:val="0"/>
        <w:spacing w:line="360" w:lineRule="auto"/>
        <w:rPr>
          <w:rFonts w:eastAsia="TimesNewRoman" w:cs="Times New Roman"/>
          <w:kern w:val="0"/>
          <w:lang w:val="bg-BG" w:eastAsia="bg-BG" w:bidi="ar-SA"/>
        </w:rPr>
      </w:pPr>
      <w:r w:rsidRPr="000E5706">
        <w:rPr>
          <w:rFonts w:eastAsia="TimesNewRoman" w:cs="Times New Roman"/>
          <w:noProof/>
          <w:kern w:val="0"/>
          <w:lang w:val="bg-BG" w:eastAsia="bg-BG" w:bidi="ar-SA"/>
        </w:rPr>
        <w:drawing>
          <wp:inline distT="0" distB="0" distL="0" distR="0" wp14:anchorId="148C005F" wp14:editId="59F6E8DE">
            <wp:extent cx="5758815" cy="448310"/>
            <wp:effectExtent l="0" t="0" r="0" b="889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815" cy="448310"/>
                    </a:xfrm>
                    <a:prstGeom prst="rect">
                      <a:avLst/>
                    </a:prstGeom>
                    <a:noFill/>
                    <a:ln>
                      <a:noFill/>
                    </a:ln>
                  </pic:spPr>
                </pic:pic>
              </a:graphicData>
            </a:graphic>
          </wp:inline>
        </w:drawing>
      </w:r>
    </w:p>
    <w:p w:rsidR="000E5706" w:rsidRPr="000E5706" w:rsidRDefault="000E5706" w:rsidP="000E5706">
      <w:pPr>
        <w:autoSpaceDE w:val="0"/>
        <w:autoSpaceDN w:val="0"/>
        <w:adjustRightInd w:val="0"/>
        <w:spacing w:line="360" w:lineRule="auto"/>
        <w:rPr>
          <w:rFonts w:eastAsia="TimesNewRoman" w:cs="Times New Roman"/>
          <w:kern w:val="0"/>
          <w:lang w:val="bg-BG" w:eastAsia="bg-BG" w:bidi="ar-SA"/>
        </w:rPr>
      </w:pPr>
      <w:r w:rsidRPr="000E5706">
        <w:rPr>
          <w:rFonts w:eastAsia="TimesNewRoman" w:cs="Times New Roman"/>
          <w:noProof/>
          <w:kern w:val="0"/>
          <w:lang w:val="bg-BG" w:eastAsia="bg-BG" w:bidi="ar-SA"/>
        </w:rPr>
        <w:drawing>
          <wp:inline distT="0" distB="0" distL="0" distR="0" wp14:anchorId="70507ADE" wp14:editId="5A8677E7">
            <wp:extent cx="5758815" cy="448310"/>
            <wp:effectExtent l="0" t="0" r="0" b="889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815" cy="448310"/>
                    </a:xfrm>
                    <a:prstGeom prst="rect">
                      <a:avLst/>
                    </a:prstGeom>
                    <a:noFill/>
                    <a:ln>
                      <a:noFill/>
                    </a:ln>
                  </pic:spPr>
                </pic:pic>
              </a:graphicData>
            </a:graphic>
          </wp:inline>
        </w:drawing>
      </w:r>
    </w:p>
    <w:p w:rsidR="000E5706" w:rsidRPr="000E5706" w:rsidRDefault="000E5706" w:rsidP="000E5706">
      <w:pPr>
        <w:autoSpaceDE w:val="0"/>
        <w:autoSpaceDN w:val="0"/>
        <w:adjustRightInd w:val="0"/>
        <w:spacing w:line="360" w:lineRule="auto"/>
        <w:rPr>
          <w:rFonts w:eastAsia="TimesNewRoman" w:cs="Times New Roman"/>
          <w:kern w:val="0"/>
          <w:lang w:val="bg-BG" w:eastAsia="bg-BG" w:bidi="ar-SA"/>
        </w:rPr>
      </w:pPr>
      <w:r w:rsidRPr="000E5706">
        <w:rPr>
          <w:rFonts w:eastAsia="TimesNewRoman" w:cs="Times New Roman"/>
          <w:noProof/>
          <w:kern w:val="0"/>
          <w:lang w:val="bg-BG" w:eastAsia="bg-BG" w:bidi="ar-SA"/>
        </w:rPr>
        <w:drawing>
          <wp:inline distT="0" distB="0" distL="0" distR="0" wp14:anchorId="73B2D06D" wp14:editId="2DF2DAF0">
            <wp:extent cx="5758815" cy="448310"/>
            <wp:effectExtent l="0" t="0" r="0" b="889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815" cy="448310"/>
                    </a:xfrm>
                    <a:prstGeom prst="rect">
                      <a:avLst/>
                    </a:prstGeom>
                    <a:noFill/>
                    <a:ln>
                      <a:noFill/>
                    </a:ln>
                  </pic:spPr>
                </pic:pic>
              </a:graphicData>
            </a:graphic>
          </wp:inline>
        </w:drawing>
      </w:r>
    </w:p>
    <w:p w:rsidR="000E5706" w:rsidRPr="000E5706" w:rsidRDefault="000E5706" w:rsidP="000E5706">
      <w:pPr>
        <w:autoSpaceDE w:val="0"/>
        <w:autoSpaceDN w:val="0"/>
        <w:adjustRightInd w:val="0"/>
        <w:spacing w:line="360" w:lineRule="auto"/>
        <w:rPr>
          <w:rFonts w:eastAsia="TimesNewRoman" w:cs="Times New Roman"/>
          <w:kern w:val="0"/>
          <w:lang w:val="bg-BG" w:eastAsia="bg-BG" w:bidi="ar-SA"/>
        </w:rPr>
      </w:pPr>
      <w:r w:rsidRPr="000E5706">
        <w:rPr>
          <w:rFonts w:eastAsia="TimesNewRoman" w:cs="Times New Roman"/>
          <w:noProof/>
          <w:kern w:val="0"/>
          <w:lang w:val="bg-BG" w:eastAsia="bg-BG" w:bidi="ar-SA"/>
        </w:rPr>
        <w:drawing>
          <wp:inline distT="0" distB="0" distL="0" distR="0" wp14:anchorId="58C5EE0C" wp14:editId="3C4A196D">
            <wp:extent cx="5758815" cy="448310"/>
            <wp:effectExtent l="0" t="0" r="0" b="889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815" cy="448310"/>
                    </a:xfrm>
                    <a:prstGeom prst="rect">
                      <a:avLst/>
                    </a:prstGeom>
                    <a:noFill/>
                    <a:ln>
                      <a:noFill/>
                    </a:ln>
                  </pic:spPr>
                </pic:pic>
              </a:graphicData>
            </a:graphic>
          </wp:inline>
        </w:drawing>
      </w:r>
    </w:p>
    <w:p w:rsidR="000E5706" w:rsidRPr="000E5706" w:rsidRDefault="000E5706" w:rsidP="000E5706">
      <w:pPr>
        <w:spacing w:line="360" w:lineRule="auto"/>
        <w:jc w:val="both"/>
        <w:rPr>
          <w:rFonts w:eastAsiaTheme="minorHAnsi" w:cs="Times New Roman"/>
          <w:kern w:val="0"/>
          <w:lang w:val="bg-BG" w:eastAsia="bg-BG" w:bidi="ar-SA"/>
        </w:rPr>
      </w:pPr>
    </w:p>
    <w:p w:rsidR="000E5706" w:rsidRPr="000E5706" w:rsidRDefault="000E5706" w:rsidP="000E5706">
      <w:pPr>
        <w:spacing w:line="360" w:lineRule="auto"/>
        <w:jc w:val="both"/>
        <w:rPr>
          <w:rFonts w:eastAsiaTheme="minorHAnsi" w:cs="Times New Roman"/>
          <w:kern w:val="0"/>
          <w:lang w:val="bg-BG" w:eastAsia="bg-BG" w:bidi="ar-SA"/>
        </w:rPr>
      </w:pPr>
    </w:p>
    <w:p w:rsidR="000E5706" w:rsidRPr="000E5706" w:rsidRDefault="000E5706" w:rsidP="000E5706">
      <w:pPr>
        <w:spacing w:line="360" w:lineRule="auto"/>
        <w:ind w:firstLine="706"/>
        <w:jc w:val="both"/>
        <w:rPr>
          <w:rFonts w:eastAsia="TimesNewRoman" w:cs="Times New Roman"/>
          <w:b/>
          <w:kern w:val="0"/>
          <w:lang w:val="bg-BG" w:eastAsia="en-US" w:bidi="ar-SA"/>
        </w:rPr>
      </w:pPr>
      <w:r w:rsidRPr="000E5706">
        <w:rPr>
          <w:rFonts w:eastAsia="Calibri" w:cs="Times New Roman"/>
          <w:kern w:val="0"/>
          <w:lang w:val="bg-BG" w:eastAsia="bg-BG" w:bidi="ar-SA"/>
        </w:rPr>
        <w:t xml:space="preserve">При обявяване на „бедствено положение“ и въвеждане на ОбщПЗБ, секция „Планиране“ попълва форми </w:t>
      </w:r>
      <w:r w:rsidRPr="000E5706">
        <w:rPr>
          <w:rFonts w:eastAsia="TimesNewRoman" w:cs="Times New Roman"/>
          <w:b/>
          <w:i/>
          <w:kern w:val="0"/>
          <w:shd w:val="clear" w:color="auto" w:fill="FFFFFF" w:themeFill="background1"/>
          <w:lang w:val="bg-BG" w:eastAsia="en-US" w:bidi="ar-SA"/>
        </w:rPr>
        <w:t>Приложение № 29</w:t>
      </w:r>
      <w:r w:rsidRPr="000E5706">
        <w:rPr>
          <w:rFonts w:eastAsia="TimesNewRoman" w:cs="Times New Roman"/>
          <w:b/>
          <w:kern w:val="0"/>
          <w:shd w:val="clear" w:color="auto" w:fill="FFFFFF" w:themeFill="background1"/>
          <w:lang w:val="bg-BG" w:eastAsia="en-US" w:bidi="ar-SA"/>
        </w:rPr>
        <w:t xml:space="preserve"> към</w:t>
      </w:r>
      <w:r w:rsidRPr="000E5706">
        <w:rPr>
          <w:rFonts w:eastAsia="TimesNewRoman" w:cs="Times New Roman"/>
          <w:kern w:val="0"/>
          <w:lang w:val="bg-BG" w:eastAsia="en-US" w:bidi="ar-SA"/>
        </w:rPr>
        <w:t xml:space="preserve"> </w:t>
      </w:r>
      <w:r w:rsidRPr="000E5706">
        <w:rPr>
          <w:rFonts w:eastAsia="TimesNewRoman" w:cs="Times New Roman"/>
          <w:b/>
          <w:kern w:val="0"/>
          <w:sz w:val="20"/>
          <w:szCs w:val="20"/>
          <w:lang w:val="bg-BG" w:eastAsia="en-US" w:bidi="ar-SA"/>
        </w:rPr>
        <w:t xml:space="preserve">РАЗДЕЛ </w:t>
      </w:r>
      <w:r w:rsidRPr="000E5706">
        <w:rPr>
          <w:rFonts w:eastAsia="TimesNewRoman" w:cs="Times New Roman"/>
          <w:b/>
          <w:kern w:val="0"/>
          <w:sz w:val="20"/>
          <w:szCs w:val="20"/>
          <w:lang w:val="en-US" w:eastAsia="en-US" w:bidi="ar-SA"/>
        </w:rPr>
        <w:t>III</w:t>
      </w:r>
      <w:r w:rsidRPr="000E5706">
        <w:rPr>
          <w:rFonts w:eastAsia="TimesNewRoman" w:cs="Times New Roman"/>
          <w:b/>
          <w:kern w:val="0"/>
          <w:sz w:val="20"/>
          <w:szCs w:val="20"/>
          <w:lang w:val="bg-BG" w:eastAsia="en-US" w:bidi="ar-SA"/>
        </w:rPr>
        <w:t xml:space="preserve"> – ПРИЛОЖЕНИЯ</w:t>
      </w:r>
      <w:r w:rsidRPr="000E5706">
        <w:rPr>
          <w:rFonts w:eastAsia="TimesNewRoman" w:cs="Times New Roman"/>
          <w:b/>
          <w:kern w:val="0"/>
          <w:lang w:val="bg-BG" w:eastAsia="en-US" w:bidi="ar-SA"/>
        </w:rPr>
        <w:t xml:space="preserve"> на Основен план.</w:t>
      </w:r>
    </w:p>
    <w:p w:rsidR="003D66B1" w:rsidRPr="002900BB" w:rsidRDefault="003D66B1" w:rsidP="000E5706">
      <w:pPr>
        <w:spacing w:line="360" w:lineRule="auto"/>
        <w:rPr>
          <w:rFonts w:eastAsia="Times New Roman" w:cs="Times New Roman"/>
          <w:color w:val="FF0000"/>
          <w:kern w:val="0"/>
          <w:lang w:val="bg-BG" w:eastAsia="zh-CN" w:bidi="ar-SA"/>
        </w:rPr>
      </w:pPr>
    </w:p>
    <w:p w:rsidR="00062DB3" w:rsidRDefault="00CC0784" w:rsidP="00062DB3">
      <w:pPr>
        <w:spacing w:line="360" w:lineRule="auto"/>
        <w:ind w:firstLine="720"/>
        <w:rPr>
          <w:rFonts w:eastAsia="Times New Roman" w:cs="Times New Roman"/>
          <w:b/>
          <w:kern w:val="0"/>
          <w:lang w:val="bg-BG" w:eastAsia="zh-CN" w:bidi="ar-SA"/>
        </w:rPr>
      </w:pPr>
      <w:r>
        <w:rPr>
          <w:rFonts w:eastAsia="Times New Roman" w:cs="Times New Roman"/>
          <w:b/>
          <w:kern w:val="0"/>
          <w:lang w:val="en-US" w:eastAsia="zh-CN" w:bidi="ar-SA"/>
        </w:rPr>
        <w:t>9</w:t>
      </w:r>
      <w:r w:rsidR="002900BB" w:rsidRPr="002900BB">
        <w:rPr>
          <w:rFonts w:eastAsia="Times New Roman" w:cs="Times New Roman"/>
          <w:b/>
          <w:kern w:val="0"/>
          <w:lang w:val="bg-BG" w:eastAsia="zh-CN" w:bidi="ar-SA"/>
        </w:rPr>
        <w:t>. Събиране и обмен на ин</w:t>
      </w:r>
      <w:r w:rsidR="009B7028">
        <w:rPr>
          <w:rFonts w:eastAsia="Times New Roman" w:cs="Times New Roman"/>
          <w:b/>
          <w:kern w:val="0"/>
          <w:lang w:val="bg-BG" w:eastAsia="zh-CN" w:bidi="ar-SA"/>
        </w:rPr>
        <w:t>формация за засегнатите райони.</w:t>
      </w:r>
    </w:p>
    <w:p w:rsidR="002900BB" w:rsidRPr="009B7028" w:rsidRDefault="002900BB" w:rsidP="00062DB3">
      <w:pPr>
        <w:spacing w:line="360" w:lineRule="auto"/>
        <w:ind w:firstLine="720"/>
        <w:rPr>
          <w:rFonts w:eastAsia="Times New Roman" w:cs="Times New Roman"/>
          <w:b/>
          <w:kern w:val="0"/>
          <w:lang w:val="bg-BG" w:eastAsia="zh-CN" w:bidi="ar-SA"/>
        </w:rPr>
      </w:pPr>
      <w:r w:rsidRPr="002900BB">
        <w:rPr>
          <w:rFonts w:eastAsia="Times New Roman" w:cs="Times New Roman"/>
          <w:kern w:val="0"/>
          <w:lang w:val="bg-BG" w:eastAsia="zh-CN" w:bidi="ar-SA"/>
        </w:rPr>
        <w:t>Дежурният в ОЦ на РДПБЗН</w:t>
      </w:r>
      <w:r w:rsidR="000E5706">
        <w:rPr>
          <w:rFonts w:eastAsia="Times New Roman" w:cs="Times New Roman"/>
          <w:kern w:val="0"/>
          <w:lang w:val="bg-BG" w:eastAsia="zh-CN" w:bidi="ar-SA"/>
        </w:rPr>
        <w:t>/РСПБЗН</w:t>
      </w:r>
      <w:r w:rsidRPr="002900BB">
        <w:rPr>
          <w:rFonts w:eastAsia="Times New Roman" w:cs="Times New Roman"/>
          <w:kern w:val="0"/>
          <w:lang w:val="bg-BG" w:eastAsia="zh-CN" w:bidi="ar-SA"/>
        </w:rPr>
        <w:t>, оперативният дежурен на ОДМВР</w:t>
      </w:r>
      <w:r w:rsidR="007848A1">
        <w:rPr>
          <w:rFonts w:eastAsia="Times New Roman" w:cs="Times New Roman"/>
          <w:kern w:val="0"/>
          <w:lang w:val="bg-BG" w:eastAsia="zh-CN" w:bidi="ar-SA"/>
        </w:rPr>
        <w:t>/РУ на МВР</w:t>
      </w:r>
      <w:r w:rsidRPr="002900BB">
        <w:rPr>
          <w:rFonts w:eastAsia="Times New Roman" w:cs="Times New Roman"/>
          <w:kern w:val="0"/>
          <w:lang w:val="bg-BG" w:eastAsia="zh-CN" w:bidi="ar-SA"/>
        </w:rPr>
        <w:t xml:space="preserve">,  дежурните  по </w:t>
      </w:r>
      <w:r w:rsidR="007848A1" w:rsidRPr="002900BB">
        <w:rPr>
          <w:rFonts w:eastAsia="Times New Roman" w:cs="Times New Roman"/>
          <w:kern w:val="0"/>
          <w:lang w:val="bg-BG" w:eastAsia="zh-CN" w:bidi="ar-SA"/>
        </w:rPr>
        <w:t xml:space="preserve">Областен </w:t>
      </w:r>
      <w:r w:rsidRPr="002900BB">
        <w:rPr>
          <w:rFonts w:eastAsia="Times New Roman" w:cs="Times New Roman"/>
          <w:kern w:val="0"/>
          <w:lang w:val="bg-BG" w:eastAsia="zh-CN" w:bidi="ar-SA"/>
        </w:rPr>
        <w:t xml:space="preserve">и </w:t>
      </w:r>
      <w:r w:rsidR="007848A1" w:rsidRPr="002900BB">
        <w:rPr>
          <w:rFonts w:eastAsia="Times New Roman" w:cs="Times New Roman"/>
          <w:kern w:val="0"/>
          <w:lang w:val="bg-BG" w:eastAsia="zh-CN" w:bidi="ar-SA"/>
        </w:rPr>
        <w:t xml:space="preserve">Общински </w:t>
      </w:r>
      <w:r w:rsidRPr="002900BB">
        <w:rPr>
          <w:rFonts w:eastAsia="Times New Roman" w:cs="Times New Roman"/>
          <w:kern w:val="0"/>
          <w:lang w:val="bg-BG" w:eastAsia="zh-CN" w:bidi="ar-SA"/>
        </w:rPr>
        <w:t>съвети за сигурност приемат и оценяват информацията за района на земетресението, пострадалите и щетите и я обменят по между си.</w:t>
      </w:r>
    </w:p>
    <w:p w:rsidR="002900BB" w:rsidRPr="00AC76FF" w:rsidRDefault="002900BB" w:rsidP="00AC76FF">
      <w:pPr>
        <w:spacing w:before="240" w:after="240" w:line="360" w:lineRule="auto"/>
        <w:ind w:firstLine="720"/>
        <w:jc w:val="both"/>
        <w:rPr>
          <w:rFonts w:eastAsia="Times New Roman" w:cs="Times New Roman"/>
          <w:kern w:val="0"/>
          <w:lang w:val="bg-BG" w:eastAsia="zh-CN" w:bidi="ar-SA"/>
        </w:rPr>
      </w:pPr>
      <w:r w:rsidRPr="002900BB">
        <w:rPr>
          <w:rFonts w:eastAsia="Times New Roman" w:cs="Times New Roman"/>
          <w:kern w:val="0"/>
          <w:lang w:val="bg-BG" w:eastAsia="zh-CN" w:bidi="ar-SA"/>
        </w:rPr>
        <w:t xml:space="preserve">На всеки </w:t>
      </w:r>
      <w:r w:rsidRPr="002900BB">
        <w:rPr>
          <w:rFonts w:eastAsia="Times New Roman" w:cs="Times New Roman"/>
          <w:b/>
          <w:kern w:val="0"/>
          <w:lang w:val="bg-BG" w:eastAsia="zh-CN" w:bidi="ar-SA"/>
        </w:rPr>
        <w:t>30 минути или 1 час</w:t>
      </w:r>
      <w:r w:rsidRPr="002900BB">
        <w:rPr>
          <w:rFonts w:eastAsia="Times New Roman" w:cs="Times New Roman"/>
          <w:kern w:val="0"/>
          <w:lang w:val="bg-BG" w:eastAsia="zh-CN" w:bidi="ar-SA"/>
        </w:rPr>
        <w:t xml:space="preserve"> я обобщават и предават на групата  за уведомяван на населението в зависимост от мащаба на земетресението. В процеса на ликвидиране на последствията времето за предаване на инф</w:t>
      </w:r>
      <w:r w:rsidR="00AC76FF">
        <w:rPr>
          <w:rFonts w:eastAsia="Times New Roman" w:cs="Times New Roman"/>
          <w:kern w:val="0"/>
          <w:lang w:val="bg-BG" w:eastAsia="zh-CN" w:bidi="ar-SA"/>
        </w:rPr>
        <w:t>ормацията може да се увеличава.</w:t>
      </w:r>
    </w:p>
    <w:p w:rsidR="002900BB" w:rsidRPr="002900BB" w:rsidRDefault="00CC0784" w:rsidP="002900BB">
      <w:pPr>
        <w:spacing w:line="360" w:lineRule="auto"/>
        <w:ind w:firstLine="720"/>
        <w:jc w:val="both"/>
        <w:rPr>
          <w:rFonts w:eastAsia="Times New Roman" w:cs="Times New Roman"/>
          <w:b/>
          <w:kern w:val="0"/>
          <w:lang w:val="bg-BG" w:eastAsia="zh-CN" w:bidi="ar-SA"/>
        </w:rPr>
      </w:pPr>
      <w:r>
        <w:rPr>
          <w:rFonts w:eastAsia="Times New Roman" w:cs="Times New Roman"/>
          <w:b/>
          <w:kern w:val="0"/>
          <w:lang w:val="bg-BG" w:eastAsia="zh-CN" w:bidi="ar-SA"/>
        </w:rPr>
        <w:t>10</w:t>
      </w:r>
      <w:r w:rsidR="002900BB" w:rsidRPr="002900BB">
        <w:rPr>
          <w:rFonts w:eastAsia="Times New Roman" w:cs="Times New Roman"/>
          <w:b/>
          <w:kern w:val="0"/>
          <w:lang w:val="bg-BG" w:eastAsia="zh-CN" w:bidi="ar-SA"/>
        </w:rPr>
        <w:t>. Организация на комуникациите в областта.</w:t>
      </w:r>
    </w:p>
    <w:p w:rsidR="007848A1" w:rsidRPr="007848A1" w:rsidRDefault="007848A1" w:rsidP="007848A1">
      <w:pPr>
        <w:spacing w:line="360" w:lineRule="auto"/>
        <w:ind w:firstLine="720"/>
        <w:jc w:val="both"/>
        <w:rPr>
          <w:rFonts w:eastAsiaTheme="minorHAnsi" w:cs="Times New Roman"/>
          <w:kern w:val="0"/>
          <w:lang w:val="bg-BG" w:eastAsia="en-US" w:bidi="ar-SA"/>
        </w:rPr>
      </w:pPr>
      <w:r w:rsidRPr="007848A1">
        <w:rPr>
          <w:rFonts w:eastAsiaTheme="minorHAnsi" w:cs="Times New Roman"/>
          <w:kern w:val="0"/>
          <w:lang w:val="bg-BG" w:eastAsia="en-US" w:bidi="ar-SA"/>
        </w:rPr>
        <w:t xml:space="preserve">Наличните средства и възможности за комуникация в общината са директните телефонни връзки, мобилните телефонни връзки, радиовръзки и интернет. </w:t>
      </w:r>
    </w:p>
    <w:p w:rsidR="007848A1" w:rsidRPr="007848A1" w:rsidRDefault="007848A1" w:rsidP="007848A1">
      <w:pPr>
        <w:spacing w:line="360" w:lineRule="auto"/>
        <w:ind w:firstLine="720"/>
        <w:jc w:val="both"/>
        <w:rPr>
          <w:rFonts w:eastAsiaTheme="minorHAnsi" w:cs="Times New Roman"/>
          <w:b/>
          <w:kern w:val="0"/>
          <w:lang w:val="bg-BG" w:eastAsia="en-US" w:bidi="ar-SA"/>
        </w:rPr>
      </w:pPr>
      <w:r w:rsidRPr="007848A1">
        <w:rPr>
          <w:rFonts w:eastAsiaTheme="minorHAnsi" w:cs="Times New Roman"/>
          <w:kern w:val="0"/>
          <w:lang w:val="bg-BG" w:eastAsia="en-US" w:bidi="ar-SA"/>
        </w:rPr>
        <w:t>Предприятията, осъществяващи електронни съобщения, са длъжни да съдействат на МВР за осъществяване на комуникациите при бедствия и на Националната система за спешни повиквания с единен европейски номер 112  (чл. 30  от ЗЗБ).</w:t>
      </w:r>
      <w:r w:rsidRPr="007848A1">
        <w:rPr>
          <w:rFonts w:eastAsiaTheme="minorHAnsi" w:cs="Times New Roman"/>
          <w:b/>
          <w:kern w:val="0"/>
          <w:lang w:val="bg-BG" w:eastAsia="en-US" w:bidi="ar-SA"/>
        </w:rPr>
        <w:t xml:space="preserve"> </w:t>
      </w:r>
    </w:p>
    <w:p w:rsidR="007848A1" w:rsidRPr="007848A1" w:rsidRDefault="007848A1" w:rsidP="007848A1">
      <w:pPr>
        <w:spacing w:line="360" w:lineRule="auto"/>
        <w:ind w:firstLine="706"/>
        <w:jc w:val="both"/>
        <w:rPr>
          <w:rFonts w:eastAsia="TimesNewRoman" w:cs="Times New Roman"/>
          <w:b/>
          <w:kern w:val="0"/>
          <w:lang w:val="bg-BG" w:eastAsia="en-US" w:bidi="ar-SA"/>
        </w:rPr>
      </w:pPr>
      <w:r w:rsidRPr="007848A1">
        <w:rPr>
          <w:rFonts w:eastAsia="Calibri" w:cs="Times New Roman"/>
          <w:kern w:val="0"/>
          <w:lang w:val="bg-BG" w:eastAsia="en-US" w:bidi="ar-SA"/>
        </w:rPr>
        <w:t xml:space="preserve">Средствата за комуникация на отговорните органи, изпълняващи дейностите, заложени в Плана за защита при бедствие са дадени в </w:t>
      </w:r>
      <w:r w:rsidRPr="007848A1">
        <w:rPr>
          <w:rFonts w:eastAsia="TimesNewRoman" w:cs="Times New Roman"/>
          <w:b/>
          <w:i/>
          <w:kern w:val="0"/>
          <w:shd w:val="clear" w:color="auto" w:fill="FFFFFF" w:themeFill="background1"/>
          <w:lang w:val="bg-BG" w:eastAsia="en-US" w:bidi="ar-SA"/>
        </w:rPr>
        <w:t>Приложение № 5</w:t>
      </w:r>
      <w:r w:rsidRPr="007848A1">
        <w:rPr>
          <w:rFonts w:eastAsia="TimesNewRoman" w:cs="Times New Roman"/>
          <w:b/>
          <w:kern w:val="0"/>
          <w:shd w:val="clear" w:color="auto" w:fill="FFFFFF" w:themeFill="background1"/>
          <w:lang w:val="bg-BG" w:eastAsia="en-US" w:bidi="ar-SA"/>
        </w:rPr>
        <w:t xml:space="preserve"> към</w:t>
      </w:r>
      <w:r w:rsidRPr="007848A1">
        <w:rPr>
          <w:rFonts w:eastAsia="TimesNewRoman" w:cs="Times New Roman"/>
          <w:kern w:val="0"/>
          <w:lang w:val="bg-BG" w:eastAsia="en-US" w:bidi="ar-SA"/>
        </w:rPr>
        <w:t xml:space="preserve"> </w:t>
      </w:r>
      <w:r w:rsidRPr="007848A1">
        <w:rPr>
          <w:rFonts w:eastAsia="TimesNewRoman" w:cs="Times New Roman"/>
          <w:b/>
          <w:kern w:val="0"/>
          <w:sz w:val="20"/>
          <w:szCs w:val="20"/>
          <w:lang w:val="bg-BG" w:eastAsia="en-US" w:bidi="ar-SA"/>
        </w:rPr>
        <w:t xml:space="preserve">РАЗДЕЛ </w:t>
      </w:r>
      <w:r w:rsidRPr="007848A1">
        <w:rPr>
          <w:rFonts w:eastAsia="TimesNewRoman" w:cs="Times New Roman"/>
          <w:b/>
          <w:kern w:val="0"/>
          <w:sz w:val="20"/>
          <w:szCs w:val="20"/>
          <w:lang w:val="en-US" w:eastAsia="en-US" w:bidi="ar-SA"/>
        </w:rPr>
        <w:t>III</w:t>
      </w:r>
      <w:r w:rsidRPr="007848A1">
        <w:rPr>
          <w:rFonts w:eastAsia="TimesNewRoman" w:cs="Times New Roman"/>
          <w:b/>
          <w:kern w:val="0"/>
          <w:sz w:val="20"/>
          <w:szCs w:val="20"/>
          <w:lang w:val="bg-BG" w:eastAsia="en-US" w:bidi="ar-SA"/>
        </w:rPr>
        <w:t xml:space="preserve"> – ПРИЛОЖЕНИЯ</w:t>
      </w:r>
      <w:r w:rsidRPr="007848A1">
        <w:rPr>
          <w:rFonts w:eastAsia="TimesNewRoman" w:cs="Times New Roman"/>
          <w:b/>
          <w:kern w:val="0"/>
          <w:lang w:val="bg-BG" w:eastAsia="en-US" w:bidi="ar-SA"/>
        </w:rPr>
        <w:t xml:space="preserve"> на Основен план.</w:t>
      </w:r>
    </w:p>
    <w:p w:rsidR="002900BB" w:rsidRPr="002900BB" w:rsidRDefault="002900BB" w:rsidP="002900BB">
      <w:pPr>
        <w:spacing w:line="360" w:lineRule="auto"/>
        <w:ind w:firstLine="720"/>
        <w:jc w:val="both"/>
        <w:rPr>
          <w:rFonts w:eastAsia="Times New Roman" w:cs="Times New Roman"/>
          <w:color w:val="FF0000"/>
          <w:kern w:val="0"/>
          <w:lang w:val="bg-BG" w:eastAsia="zh-CN" w:bidi="ar-SA"/>
        </w:rPr>
      </w:pPr>
    </w:p>
    <w:p w:rsidR="007848A1" w:rsidRPr="007848A1" w:rsidRDefault="00CC0784" w:rsidP="007848A1">
      <w:pPr>
        <w:pStyle w:val="af8"/>
        <w:spacing w:line="360" w:lineRule="auto"/>
        <w:ind w:firstLine="706"/>
        <w:jc w:val="both"/>
        <w:rPr>
          <w:rFonts w:ascii="Times New Roman" w:eastAsia="TimesNewRoman" w:hAnsi="Times New Roman" w:cs="Times New Roman"/>
          <w:b/>
          <w:sz w:val="24"/>
          <w:szCs w:val="24"/>
          <w:lang w:eastAsia="en-US"/>
        </w:rPr>
      </w:pPr>
      <w:r w:rsidRPr="007848A1">
        <w:rPr>
          <w:rFonts w:ascii="Times New Roman" w:hAnsi="Times New Roman" w:cs="Times New Roman"/>
          <w:b/>
          <w:sz w:val="24"/>
          <w:szCs w:val="24"/>
          <w:lang w:val="en-US" w:eastAsia="en-US"/>
        </w:rPr>
        <w:t>11</w:t>
      </w:r>
      <w:r w:rsidR="002900BB" w:rsidRPr="007848A1">
        <w:rPr>
          <w:rFonts w:ascii="Times New Roman" w:hAnsi="Times New Roman" w:cs="Times New Roman"/>
          <w:b/>
          <w:sz w:val="24"/>
          <w:szCs w:val="24"/>
          <w:lang w:val="en-US" w:eastAsia="en-US"/>
        </w:rPr>
        <w:t xml:space="preserve">. </w:t>
      </w:r>
      <w:r w:rsidR="002900BB" w:rsidRPr="007848A1">
        <w:rPr>
          <w:rFonts w:ascii="Times New Roman" w:hAnsi="Times New Roman" w:cs="Times New Roman"/>
          <w:b/>
          <w:sz w:val="24"/>
          <w:szCs w:val="24"/>
          <w:lang w:eastAsia="en-US"/>
        </w:rPr>
        <w:t>Ресурсно (финансово и материално) осигуряване на изпълне</w:t>
      </w:r>
      <w:r w:rsidR="00386DFA" w:rsidRPr="007848A1">
        <w:rPr>
          <w:rFonts w:ascii="Times New Roman" w:hAnsi="Times New Roman" w:cs="Times New Roman"/>
          <w:b/>
          <w:sz w:val="24"/>
          <w:szCs w:val="24"/>
          <w:lang w:eastAsia="en-US"/>
        </w:rPr>
        <w:t>нието на плана.</w:t>
      </w:r>
      <w:r w:rsidR="002900BB" w:rsidRPr="007848A1">
        <w:rPr>
          <w:rFonts w:ascii="Times New Roman" w:eastAsia="Times New Roman" w:hAnsi="Times New Roman" w:cs="Times New Roman"/>
          <w:sz w:val="24"/>
          <w:szCs w:val="24"/>
          <w:lang w:eastAsia="en-US"/>
        </w:rPr>
        <w:t xml:space="preserve"> </w:t>
      </w:r>
      <w:r w:rsidR="007848A1" w:rsidRPr="007848A1">
        <w:rPr>
          <w:rFonts w:ascii="Times New Roman" w:hAnsi="Times New Roman" w:cs="Times New Roman"/>
          <w:sz w:val="24"/>
          <w:szCs w:val="24"/>
          <w:lang w:eastAsia="en-US"/>
        </w:rPr>
        <w:t xml:space="preserve">В </w:t>
      </w:r>
      <w:r w:rsidR="007848A1" w:rsidRPr="007848A1">
        <w:rPr>
          <w:rFonts w:ascii="Times New Roman" w:eastAsia="TimesNewRoman" w:hAnsi="Times New Roman" w:cs="Times New Roman"/>
          <w:b/>
          <w:i/>
          <w:sz w:val="24"/>
          <w:szCs w:val="24"/>
          <w:shd w:val="clear" w:color="auto" w:fill="FFFFFF" w:themeFill="background1"/>
          <w:lang w:eastAsia="en-US"/>
        </w:rPr>
        <w:t>Приложение № 10</w:t>
      </w:r>
      <w:r w:rsidR="007848A1" w:rsidRPr="007848A1">
        <w:rPr>
          <w:rFonts w:ascii="Times New Roman" w:eastAsia="TimesNewRoman" w:hAnsi="Times New Roman" w:cs="Times New Roman"/>
          <w:b/>
          <w:sz w:val="24"/>
          <w:szCs w:val="24"/>
          <w:shd w:val="clear" w:color="auto" w:fill="FFFFFF" w:themeFill="background1"/>
          <w:lang w:eastAsia="en-US"/>
        </w:rPr>
        <w:t xml:space="preserve"> към</w:t>
      </w:r>
      <w:r w:rsidR="007848A1" w:rsidRPr="007848A1">
        <w:rPr>
          <w:rFonts w:ascii="Times New Roman" w:eastAsia="TimesNewRoman" w:hAnsi="Times New Roman" w:cs="Times New Roman"/>
          <w:sz w:val="24"/>
          <w:szCs w:val="24"/>
          <w:lang w:eastAsia="en-US"/>
        </w:rPr>
        <w:t xml:space="preserve"> </w:t>
      </w:r>
      <w:r w:rsidR="007848A1" w:rsidRPr="007848A1">
        <w:rPr>
          <w:rFonts w:ascii="Times New Roman" w:eastAsia="TimesNewRoman" w:hAnsi="Times New Roman" w:cs="Times New Roman"/>
          <w:b/>
          <w:sz w:val="20"/>
          <w:szCs w:val="20"/>
          <w:lang w:eastAsia="en-US"/>
        </w:rPr>
        <w:t xml:space="preserve">РАЗДЕЛ </w:t>
      </w:r>
      <w:r w:rsidR="007848A1" w:rsidRPr="007848A1">
        <w:rPr>
          <w:rFonts w:ascii="Times New Roman" w:eastAsia="TimesNewRoman" w:hAnsi="Times New Roman" w:cs="Times New Roman"/>
          <w:b/>
          <w:sz w:val="20"/>
          <w:szCs w:val="20"/>
          <w:lang w:val="en-US" w:eastAsia="en-US"/>
        </w:rPr>
        <w:t>III</w:t>
      </w:r>
      <w:r w:rsidR="007848A1" w:rsidRPr="007848A1">
        <w:rPr>
          <w:rFonts w:ascii="Times New Roman" w:eastAsia="TimesNewRoman" w:hAnsi="Times New Roman" w:cs="Times New Roman"/>
          <w:b/>
          <w:sz w:val="20"/>
          <w:szCs w:val="20"/>
          <w:lang w:eastAsia="en-US"/>
        </w:rPr>
        <w:t xml:space="preserve"> – ПРИЛОЖЕНИЯ</w:t>
      </w:r>
      <w:r w:rsidR="007848A1" w:rsidRPr="007848A1">
        <w:rPr>
          <w:rFonts w:ascii="Times New Roman" w:eastAsia="TimesNewRoman" w:hAnsi="Times New Roman" w:cs="Times New Roman"/>
          <w:b/>
          <w:sz w:val="24"/>
          <w:szCs w:val="24"/>
          <w:lang w:eastAsia="en-US"/>
        </w:rPr>
        <w:t xml:space="preserve"> на Основен план</w:t>
      </w:r>
      <w:r w:rsidR="007848A1" w:rsidRPr="007848A1">
        <w:rPr>
          <w:rFonts w:ascii="Times New Roman" w:hAnsi="Times New Roman" w:cs="Times New Roman"/>
          <w:sz w:val="24"/>
          <w:szCs w:val="24"/>
          <w:lang w:eastAsia="en-US"/>
        </w:rPr>
        <w:t xml:space="preserve"> е посочена инженерната техника в EСС, предприятията и фирмите на територията на община Рила.</w:t>
      </w:r>
    </w:p>
    <w:p w:rsidR="007848A1" w:rsidRPr="007848A1" w:rsidRDefault="007848A1" w:rsidP="007848A1">
      <w:pPr>
        <w:spacing w:line="360" w:lineRule="auto"/>
        <w:ind w:firstLine="706"/>
        <w:jc w:val="both"/>
        <w:rPr>
          <w:rFonts w:eastAsia="TimesNewRoman" w:cs="Times New Roman"/>
          <w:b/>
          <w:kern w:val="0"/>
          <w:lang w:val="bg-BG" w:eastAsia="en-US" w:bidi="ar-SA"/>
        </w:rPr>
      </w:pPr>
      <w:r w:rsidRPr="007848A1">
        <w:rPr>
          <w:rFonts w:eastAsia="Calibri" w:cs="Times New Roman"/>
          <w:kern w:val="0"/>
          <w:lang w:val="bg-BG" w:eastAsia="en-US" w:bidi="ar-SA"/>
        </w:rPr>
        <w:t xml:space="preserve">Ресурсното осигуряване на отговорните органи, изпълняващи дейностите, заложени в Плана за защита при горски пожари е дадено в </w:t>
      </w:r>
      <w:r w:rsidRPr="007848A1">
        <w:rPr>
          <w:rFonts w:eastAsia="TimesNewRoman" w:cs="Times New Roman"/>
          <w:b/>
          <w:i/>
          <w:kern w:val="0"/>
          <w:shd w:val="clear" w:color="auto" w:fill="FFFFFF" w:themeFill="background1"/>
          <w:lang w:val="bg-BG" w:eastAsia="en-US" w:bidi="ar-SA"/>
        </w:rPr>
        <w:t>Приложение № 38</w:t>
      </w:r>
      <w:r w:rsidRPr="007848A1">
        <w:rPr>
          <w:rFonts w:eastAsia="TimesNewRoman" w:cs="Times New Roman"/>
          <w:b/>
          <w:kern w:val="0"/>
          <w:shd w:val="clear" w:color="auto" w:fill="FFFFFF" w:themeFill="background1"/>
          <w:lang w:val="bg-BG" w:eastAsia="en-US" w:bidi="ar-SA"/>
        </w:rPr>
        <w:t xml:space="preserve"> </w:t>
      </w:r>
      <w:r w:rsidRPr="007848A1">
        <w:rPr>
          <w:rFonts w:eastAsia="TimesNewRoman" w:cs="Times New Roman"/>
          <w:b/>
          <w:kern w:val="0"/>
          <w:sz w:val="20"/>
          <w:szCs w:val="20"/>
          <w:shd w:val="clear" w:color="auto" w:fill="FFFFFF" w:themeFill="background1"/>
          <w:lang w:val="bg-BG" w:eastAsia="en-US" w:bidi="ar-SA"/>
        </w:rPr>
        <w:t>към</w:t>
      </w:r>
      <w:r w:rsidRPr="007848A1">
        <w:rPr>
          <w:rFonts w:eastAsia="TimesNewRoman" w:cs="Times New Roman"/>
          <w:kern w:val="0"/>
          <w:sz w:val="20"/>
          <w:szCs w:val="20"/>
          <w:lang w:val="bg-BG" w:eastAsia="en-US" w:bidi="ar-SA"/>
        </w:rPr>
        <w:t xml:space="preserve"> </w:t>
      </w:r>
      <w:r w:rsidRPr="007848A1">
        <w:rPr>
          <w:rFonts w:eastAsia="TimesNewRoman" w:cs="Times New Roman"/>
          <w:b/>
          <w:kern w:val="0"/>
          <w:sz w:val="20"/>
          <w:szCs w:val="20"/>
          <w:lang w:val="bg-BG" w:eastAsia="en-US" w:bidi="ar-SA"/>
        </w:rPr>
        <w:t xml:space="preserve">РАЗДЕЛ </w:t>
      </w:r>
      <w:r w:rsidRPr="007848A1">
        <w:rPr>
          <w:rFonts w:eastAsia="TimesNewRoman" w:cs="Times New Roman"/>
          <w:b/>
          <w:kern w:val="0"/>
          <w:sz w:val="20"/>
          <w:szCs w:val="20"/>
          <w:lang w:val="en-US" w:eastAsia="en-US" w:bidi="ar-SA"/>
        </w:rPr>
        <w:t>III</w:t>
      </w:r>
      <w:r w:rsidRPr="007848A1">
        <w:rPr>
          <w:rFonts w:eastAsia="TimesNewRoman" w:cs="Times New Roman"/>
          <w:b/>
          <w:kern w:val="0"/>
          <w:sz w:val="20"/>
          <w:szCs w:val="20"/>
          <w:lang w:val="bg-BG" w:eastAsia="en-US" w:bidi="ar-SA"/>
        </w:rPr>
        <w:t xml:space="preserve"> – ПРИЛОЖЕНИЯ </w:t>
      </w:r>
      <w:r w:rsidRPr="007848A1">
        <w:rPr>
          <w:rFonts w:eastAsia="TimesNewRoman" w:cs="Times New Roman"/>
          <w:b/>
          <w:kern w:val="0"/>
          <w:lang w:val="bg-BG" w:eastAsia="en-US" w:bidi="ar-SA"/>
        </w:rPr>
        <w:t>на Основен план.</w:t>
      </w:r>
    </w:p>
    <w:p w:rsidR="002900BB" w:rsidRPr="002900BB" w:rsidRDefault="002900BB" w:rsidP="007848A1">
      <w:pPr>
        <w:spacing w:line="360" w:lineRule="auto"/>
        <w:ind w:firstLine="708"/>
        <w:jc w:val="both"/>
        <w:rPr>
          <w:rFonts w:eastAsia="Times New Roman" w:cs="Times New Roman"/>
          <w:color w:val="FF0000"/>
          <w:kern w:val="0"/>
          <w:lang w:val="bg-BG" w:eastAsia="en-US" w:bidi="ar-SA"/>
        </w:rPr>
      </w:pPr>
    </w:p>
    <w:p w:rsidR="002900BB" w:rsidRPr="002900BB" w:rsidRDefault="00CC0784" w:rsidP="002900BB">
      <w:pPr>
        <w:tabs>
          <w:tab w:val="left" w:pos="851"/>
        </w:tabs>
        <w:spacing w:line="360" w:lineRule="auto"/>
        <w:ind w:firstLine="851"/>
        <w:jc w:val="both"/>
        <w:rPr>
          <w:rFonts w:eastAsia="Calibri" w:cs="Times New Roman"/>
          <w:kern w:val="0"/>
          <w:lang w:val="bg-BG" w:eastAsia="en-US" w:bidi="ar-SA"/>
        </w:rPr>
      </w:pPr>
      <w:r>
        <w:rPr>
          <w:rFonts w:eastAsia="Calibri" w:cs="Times New Roman"/>
          <w:b/>
          <w:kern w:val="0"/>
          <w:lang w:val="en-US" w:eastAsia="en-US" w:bidi="ar-SA"/>
        </w:rPr>
        <w:t>12</w:t>
      </w:r>
      <w:r w:rsidR="002900BB" w:rsidRPr="002900BB">
        <w:rPr>
          <w:rFonts w:eastAsia="Calibri" w:cs="Times New Roman"/>
          <w:b/>
          <w:kern w:val="0"/>
          <w:lang w:val="en-US" w:eastAsia="en-US" w:bidi="ar-SA"/>
        </w:rPr>
        <w:t xml:space="preserve">. </w:t>
      </w:r>
      <w:r w:rsidR="002900BB" w:rsidRPr="002900BB">
        <w:rPr>
          <w:rFonts w:eastAsia="Calibri" w:cs="Times New Roman"/>
          <w:b/>
          <w:kern w:val="0"/>
          <w:lang w:val="bg-BG" w:eastAsia="en-US" w:bidi="ar-SA"/>
        </w:rPr>
        <w:t>Отговорни органи и връзки:</w:t>
      </w:r>
      <w:r w:rsidR="002900BB" w:rsidRPr="002900BB">
        <w:rPr>
          <w:rFonts w:eastAsia="Calibri" w:cs="Times New Roman"/>
          <w:kern w:val="0"/>
          <w:lang w:val="bg-BG" w:eastAsia="en-US" w:bidi="ar-SA"/>
        </w:rPr>
        <w:t xml:space="preserve"> </w:t>
      </w:r>
    </w:p>
    <w:p w:rsidR="002900BB" w:rsidRPr="002900BB" w:rsidRDefault="002900BB" w:rsidP="002900BB">
      <w:pPr>
        <w:tabs>
          <w:tab w:val="left" w:pos="851"/>
        </w:tabs>
        <w:spacing w:line="360" w:lineRule="auto"/>
        <w:ind w:firstLine="851"/>
        <w:jc w:val="both"/>
        <w:rPr>
          <w:rFonts w:eastAsia="Calibri" w:cs="Times New Roman"/>
          <w:kern w:val="0"/>
          <w:lang w:val="bg-BG" w:eastAsia="en-US" w:bidi="ar-SA"/>
        </w:rPr>
      </w:pPr>
      <w:r w:rsidRPr="002900BB">
        <w:rPr>
          <w:rFonts w:eastAsia="Calibri" w:cs="Times New Roman"/>
          <w:kern w:val="0"/>
          <w:lang w:val="bg-BG" w:eastAsia="en-US" w:bidi="ar-SA"/>
        </w:rPr>
        <w:t xml:space="preserve">Планът за защита при бедствие „Земетресение“ е разработен от Работна група определена със заповед № </w:t>
      </w:r>
      <w:r w:rsidRPr="002900BB">
        <w:rPr>
          <w:lang w:val="bg-BG"/>
        </w:rPr>
        <w:t>РД-01-04-61/31.01.2017 г.</w:t>
      </w:r>
      <w:r w:rsidRPr="002900BB">
        <w:rPr>
          <w:rFonts w:eastAsia="Calibri" w:cs="Times New Roman"/>
          <w:kern w:val="0"/>
          <w:lang w:val="bg-BG" w:eastAsia="en-US" w:bidi="ar-SA"/>
        </w:rPr>
        <w:t xml:space="preserve">, на Кмета на Община Рила. </w:t>
      </w:r>
    </w:p>
    <w:p w:rsidR="002900BB" w:rsidRPr="002900BB" w:rsidRDefault="002900BB" w:rsidP="002900BB">
      <w:pPr>
        <w:tabs>
          <w:tab w:val="left" w:pos="851"/>
        </w:tabs>
        <w:spacing w:line="360" w:lineRule="auto"/>
        <w:ind w:firstLine="851"/>
        <w:jc w:val="both"/>
        <w:rPr>
          <w:rFonts w:eastAsia="Calibri" w:cs="Times New Roman"/>
          <w:kern w:val="0"/>
          <w:lang w:val="bg-BG" w:eastAsia="en-US" w:bidi="ar-SA"/>
        </w:rPr>
      </w:pPr>
      <w:r w:rsidRPr="002900BB">
        <w:rPr>
          <w:rFonts w:eastAsia="Calibri" w:cs="Times New Roman"/>
          <w:kern w:val="0"/>
          <w:lang w:val="bg-BG" w:eastAsia="en-US" w:bidi="ar-SA"/>
        </w:rPr>
        <w:t>Заповедта е издадена на основание чл. 44, ал. 2 от ЗМСМА, във връзка с чл. 65, ал. 1, т. 10, чл. 65б, т. 2 и чл. 9, ал.10 от Закона за защита при бедствия и в изпълнение на „Указания за разработването и готовността за изпълнението на Планове за защита при бедствия“ дадени от Съвета за намаляване на риска от бедствия към Министерския съвет.</w:t>
      </w:r>
    </w:p>
    <w:p w:rsidR="002900BB" w:rsidRPr="002900BB" w:rsidRDefault="002900BB" w:rsidP="002900BB">
      <w:pPr>
        <w:tabs>
          <w:tab w:val="left" w:pos="851"/>
        </w:tabs>
        <w:spacing w:line="360" w:lineRule="auto"/>
        <w:ind w:firstLine="851"/>
        <w:jc w:val="both"/>
        <w:rPr>
          <w:rFonts w:eastAsia="Calibri" w:cs="Times New Roman"/>
          <w:kern w:val="0"/>
          <w:lang w:val="bg-BG" w:eastAsia="en-US" w:bidi="ar-SA"/>
        </w:rPr>
      </w:pPr>
      <w:r w:rsidRPr="002900BB">
        <w:rPr>
          <w:rFonts w:eastAsia="Calibri" w:cs="Times New Roman"/>
          <w:kern w:val="0"/>
          <w:lang w:val="bg-BG" w:eastAsia="en-US" w:bidi="ar-SA"/>
        </w:rPr>
        <w:t>Настоящият план е част от Общинския план за защита при бедствия (ОбщПЗБ).</w:t>
      </w:r>
    </w:p>
    <w:p w:rsidR="002900BB" w:rsidRDefault="002900BB" w:rsidP="00CC0784">
      <w:pPr>
        <w:tabs>
          <w:tab w:val="left" w:pos="851"/>
        </w:tabs>
        <w:spacing w:line="360" w:lineRule="auto"/>
        <w:jc w:val="both"/>
        <w:rPr>
          <w:rFonts w:eastAsia="Calibri" w:cs="Times New Roman"/>
          <w:b/>
          <w:kern w:val="0"/>
          <w:lang w:val="bg-BG" w:eastAsia="en-US" w:bidi="ar-SA"/>
        </w:rPr>
      </w:pPr>
    </w:p>
    <w:p w:rsidR="00AC76FF" w:rsidRPr="002900BB" w:rsidRDefault="00AC76FF" w:rsidP="00CC0784">
      <w:pPr>
        <w:tabs>
          <w:tab w:val="left" w:pos="851"/>
        </w:tabs>
        <w:spacing w:line="360" w:lineRule="auto"/>
        <w:jc w:val="both"/>
        <w:rPr>
          <w:rFonts w:eastAsia="Calibri" w:cs="Times New Roman"/>
          <w:b/>
          <w:kern w:val="0"/>
          <w:lang w:val="bg-BG" w:eastAsia="en-US" w:bidi="ar-SA"/>
        </w:rPr>
      </w:pPr>
    </w:p>
    <w:p w:rsidR="002900BB" w:rsidRPr="002900BB" w:rsidRDefault="002900BB" w:rsidP="002900BB">
      <w:pPr>
        <w:tabs>
          <w:tab w:val="left" w:pos="851"/>
        </w:tabs>
        <w:spacing w:line="360" w:lineRule="auto"/>
        <w:jc w:val="both"/>
        <w:rPr>
          <w:b/>
          <w:sz w:val="20"/>
          <w:szCs w:val="20"/>
          <w:lang w:val="bg-BG"/>
        </w:rPr>
      </w:pPr>
      <w:r w:rsidRPr="002900BB">
        <w:rPr>
          <w:b/>
          <w:sz w:val="20"/>
          <w:szCs w:val="20"/>
          <w:lang w:val="bg-BG"/>
        </w:rPr>
        <w:t>ПРЕДЛАГА: ……………….………………</w:t>
      </w:r>
    </w:p>
    <w:p w:rsidR="002900BB" w:rsidRPr="002900BB" w:rsidRDefault="002900BB" w:rsidP="002900BB">
      <w:pPr>
        <w:tabs>
          <w:tab w:val="left" w:pos="851"/>
        </w:tabs>
        <w:spacing w:line="360" w:lineRule="auto"/>
        <w:jc w:val="both"/>
        <w:rPr>
          <w:b/>
          <w:sz w:val="20"/>
          <w:szCs w:val="20"/>
          <w:lang w:val="bg-BG"/>
        </w:rPr>
      </w:pPr>
      <w:r w:rsidRPr="002900BB">
        <w:rPr>
          <w:b/>
          <w:sz w:val="20"/>
          <w:szCs w:val="20"/>
          <w:lang w:val="bg-BG"/>
        </w:rPr>
        <w:t xml:space="preserve">РЪКОВОДИТЕЛ НА РАБОТНА ГРУПА </w:t>
      </w:r>
    </w:p>
    <w:p w:rsidR="002900BB" w:rsidRPr="002900BB" w:rsidRDefault="002900BB" w:rsidP="002900BB">
      <w:pPr>
        <w:tabs>
          <w:tab w:val="left" w:pos="851"/>
        </w:tabs>
        <w:spacing w:line="360" w:lineRule="auto"/>
        <w:jc w:val="both"/>
        <w:rPr>
          <w:b/>
          <w:sz w:val="20"/>
          <w:szCs w:val="20"/>
          <w:lang w:val="bg-BG"/>
        </w:rPr>
      </w:pPr>
      <w:r w:rsidRPr="002900BB">
        <w:rPr>
          <w:b/>
          <w:sz w:val="20"/>
          <w:szCs w:val="20"/>
          <w:lang w:val="bg-BG"/>
        </w:rPr>
        <w:t xml:space="preserve">НАЗНАЧЕНА СЪС ЗАПОВЕД № РД-01-04-61/31.01.2017 г. </w:t>
      </w:r>
    </w:p>
    <w:p w:rsidR="002900BB" w:rsidRPr="002900BB" w:rsidRDefault="002900BB" w:rsidP="002900BB">
      <w:pPr>
        <w:tabs>
          <w:tab w:val="left" w:pos="851"/>
        </w:tabs>
        <w:spacing w:line="360" w:lineRule="auto"/>
        <w:jc w:val="both"/>
        <w:rPr>
          <w:b/>
          <w:sz w:val="20"/>
          <w:szCs w:val="20"/>
          <w:lang w:val="bg-BG"/>
        </w:rPr>
      </w:pPr>
      <w:r w:rsidRPr="002900BB">
        <w:rPr>
          <w:b/>
          <w:sz w:val="20"/>
          <w:szCs w:val="20"/>
          <w:lang w:val="bg-BG"/>
        </w:rPr>
        <w:t xml:space="preserve">НА КМЕТА НА ОБЩИНА РИЛА </w:t>
      </w:r>
    </w:p>
    <w:p w:rsidR="002900BB" w:rsidRPr="005A5716" w:rsidRDefault="002900BB" w:rsidP="00062DB3">
      <w:pPr>
        <w:tabs>
          <w:tab w:val="left" w:pos="851"/>
        </w:tabs>
        <w:spacing w:line="360" w:lineRule="auto"/>
        <w:jc w:val="both"/>
        <w:rPr>
          <w:rFonts w:eastAsia="Times New Roman" w:cs="Times New Roman"/>
          <w:b/>
          <w:color w:val="000000"/>
          <w:kern w:val="0"/>
          <w:sz w:val="28"/>
          <w:szCs w:val="28"/>
          <w:lang w:val="bg-BG" w:eastAsia="bg-BG" w:bidi="ar-SA"/>
        </w:rPr>
      </w:pPr>
      <w:r w:rsidRPr="002900BB">
        <w:rPr>
          <w:b/>
          <w:i/>
          <w:sz w:val="20"/>
          <w:szCs w:val="20"/>
          <w:lang w:val="bg-BG"/>
        </w:rPr>
        <w:t>(Милка Папукчийска – Технически сътрудник „Канцелария“)</w:t>
      </w:r>
      <w:r w:rsidRPr="002900BB">
        <w:rPr>
          <w:b/>
          <w:i/>
          <w:sz w:val="20"/>
          <w:szCs w:val="20"/>
        </w:rPr>
        <w:t xml:space="preserve"> </w:t>
      </w:r>
    </w:p>
    <w:sectPr w:rsidR="002900BB" w:rsidRPr="005A5716" w:rsidSect="00062DB3">
      <w:footerReference w:type="default" r:id="rId16"/>
      <w:pgSz w:w="11906" w:h="16838"/>
      <w:pgMar w:top="1134" w:right="707" w:bottom="1276" w:left="1134" w:header="709" w:footer="567"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773" w:rsidRDefault="00AB2773" w:rsidP="00E548C0">
      <w:r>
        <w:separator/>
      </w:r>
    </w:p>
  </w:endnote>
  <w:endnote w:type="continuationSeparator" w:id="0">
    <w:p w:rsidR="00AB2773" w:rsidRDefault="00AB2773" w:rsidP="00E5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MS Mincho">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0" w:csb1="00000000"/>
  </w:font>
  <w:font w:name="~FP509000000000+3+1">
    <w:altName w:val="MS Mincho"/>
    <w:panose1 w:val="00000000000000000000"/>
    <w:charset w:val="80"/>
    <w:family w:val="auto"/>
    <w:notTrueType/>
    <w:pitch w:val="default"/>
    <w:sig w:usb0="00000001" w:usb1="08070000" w:usb2="00000010" w:usb3="00000000" w:csb0="00020000" w:csb1="00000000"/>
  </w:font>
  <w:font w:name="~FP4C6000000000+3+1">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216649"/>
      <w:docPartObj>
        <w:docPartGallery w:val="Page Numbers (Bottom of Page)"/>
        <w:docPartUnique/>
      </w:docPartObj>
    </w:sdtPr>
    <w:sdtEndPr/>
    <w:sdtContent>
      <w:p w:rsidR="003D66B1" w:rsidRDefault="003D66B1">
        <w:pPr>
          <w:pStyle w:val="a7"/>
          <w:jc w:val="right"/>
        </w:pPr>
        <w:r>
          <w:fldChar w:fldCharType="begin"/>
        </w:r>
        <w:r>
          <w:instrText>PAGE   \* MERGEFORMAT</w:instrText>
        </w:r>
        <w:r>
          <w:fldChar w:fldCharType="separate"/>
        </w:r>
        <w:r w:rsidR="00AB2773" w:rsidRPr="00AB2773">
          <w:rPr>
            <w:noProof/>
            <w:lang w:val="bg-BG"/>
          </w:rPr>
          <w:t>1</w:t>
        </w:r>
        <w:r>
          <w:fldChar w:fldCharType="end"/>
        </w:r>
      </w:p>
    </w:sdtContent>
  </w:sdt>
  <w:p w:rsidR="003D66B1" w:rsidRDefault="003D66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773" w:rsidRDefault="00AB2773" w:rsidP="00E548C0">
      <w:r>
        <w:separator/>
      </w:r>
    </w:p>
  </w:footnote>
  <w:footnote w:type="continuationSeparator" w:id="0">
    <w:p w:rsidR="00AB2773" w:rsidRDefault="00AB2773" w:rsidP="00E548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5E4F"/>
    <w:multiLevelType w:val="multilevel"/>
    <w:tmpl w:val="A3D01372"/>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Wingdings" w:hAnsi="Wingdings" w:cs="Wingdings"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9CC0B65"/>
    <w:multiLevelType w:val="hybridMultilevel"/>
    <w:tmpl w:val="A4ACD0C2"/>
    <w:lvl w:ilvl="0" w:tplc="8B92D4BE">
      <w:start w:val="3"/>
      <w:numFmt w:val="bullet"/>
      <w:lvlText w:val="-"/>
      <w:lvlJc w:val="left"/>
      <w:pPr>
        <w:ind w:left="1426" w:hanging="360"/>
      </w:pPr>
      <w:rPr>
        <w:rFonts w:ascii="Times New Roman" w:eastAsia="Times New Roman" w:hAnsi="Times New Roman" w:cs="Times New Roman"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2" w15:restartNumberingAfterBreak="0">
    <w:nsid w:val="09F82C11"/>
    <w:multiLevelType w:val="multilevel"/>
    <w:tmpl w:val="9028C0F6"/>
    <w:lvl w:ilvl="0">
      <w:start w:val="1"/>
      <w:numFmt w:val="bullet"/>
      <w:lvlText w:val=""/>
      <w:lvlJc w:val="left"/>
      <w:pPr>
        <w:ind w:left="144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5602AA"/>
    <w:multiLevelType w:val="hybridMultilevel"/>
    <w:tmpl w:val="BA444EFC"/>
    <w:lvl w:ilvl="0" w:tplc="7DA21E30">
      <w:start w:val="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ABC62BA"/>
    <w:multiLevelType w:val="multilevel"/>
    <w:tmpl w:val="AA74C2C8"/>
    <w:lvl w:ilvl="0">
      <w:start w:val="1"/>
      <w:numFmt w:val="bullet"/>
      <w:lvlText w:val=""/>
      <w:lvlJc w:val="left"/>
      <w:pPr>
        <w:ind w:left="1429"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F60BB0"/>
    <w:multiLevelType w:val="hybridMultilevel"/>
    <w:tmpl w:val="AAD40752"/>
    <w:lvl w:ilvl="0" w:tplc="E31AE898">
      <w:start w:val="3"/>
      <w:numFmt w:val="bullet"/>
      <w:lvlText w:val="-"/>
      <w:lvlJc w:val="left"/>
      <w:pPr>
        <w:ind w:left="1080" w:hanging="360"/>
      </w:pPr>
      <w:rPr>
        <w:rFonts w:ascii="Times New Roman" w:eastAsia="Times New Roman" w:hAnsi="Times New Roman" w:cs="Times New Roman" w:hint="default"/>
        <w:b/>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15:restartNumberingAfterBreak="0">
    <w:nsid w:val="207D1611"/>
    <w:multiLevelType w:val="hybridMultilevel"/>
    <w:tmpl w:val="7D84CBA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B8D73DA"/>
    <w:multiLevelType w:val="multilevel"/>
    <w:tmpl w:val="8AA43894"/>
    <w:lvl w:ilvl="0">
      <w:start w:val="1"/>
      <w:numFmt w:val="bullet"/>
      <w:lvlText w:val=""/>
      <w:lvlJc w:val="left"/>
      <w:pPr>
        <w:ind w:left="144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2F5108"/>
    <w:multiLevelType w:val="multilevel"/>
    <w:tmpl w:val="CB923A92"/>
    <w:lvl w:ilvl="0">
      <w:start w:val="1"/>
      <w:numFmt w:val="decimal"/>
      <w:lvlText w:val="%1."/>
      <w:lvlJc w:val="left"/>
      <w:pPr>
        <w:ind w:left="1080" w:hanging="360"/>
      </w:pPr>
      <w:rPr>
        <w:szCs w:val="20"/>
        <w:lang w:eastAsia="bg-BG"/>
      </w:rPr>
    </w:lvl>
    <w:lvl w:ilvl="1">
      <w:start w:val="1"/>
      <w:numFmt w:val="decimal"/>
      <w:lvlText w:val="%1.%2."/>
      <w:lvlJc w:val="left"/>
      <w:pPr>
        <w:ind w:left="1140" w:hanging="420"/>
      </w:pPr>
      <w:rPr>
        <w:szCs w:val="20"/>
        <w:lang w:eastAsia="bg-BG"/>
      </w:rPr>
    </w:lvl>
    <w:lvl w:ilvl="2">
      <w:start w:val="1"/>
      <w:numFmt w:val="decimal"/>
      <w:lvlText w:val="%1.%2.%3."/>
      <w:lvlJc w:val="left"/>
      <w:pPr>
        <w:ind w:left="1440" w:hanging="720"/>
      </w:pPr>
      <w:rPr>
        <w:szCs w:val="20"/>
        <w:lang w:eastAsia="bg-BG"/>
      </w:rPr>
    </w:lvl>
    <w:lvl w:ilvl="3">
      <w:start w:val="1"/>
      <w:numFmt w:val="decimal"/>
      <w:lvlText w:val="%1.%2.%3.%4."/>
      <w:lvlJc w:val="left"/>
      <w:pPr>
        <w:ind w:left="1440" w:hanging="720"/>
      </w:pPr>
      <w:rPr>
        <w:szCs w:val="20"/>
        <w:lang w:eastAsia="bg-BG"/>
      </w:rPr>
    </w:lvl>
    <w:lvl w:ilvl="4">
      <w:start w:val="1"/>
      <w:numFmt w:val="decimal"/>
      <w:lvlText w:val="%1.%2.%3.%4.%5."/>
      <w:lvlJc w:val="left"/>
      <w:pPr>
        <w:ind w:left="1800" w:hanging="1080"/>
      </w:pPr>
      <w:rPr>
        <w:szCs w:val="20"/>
        <w:lang w:eastAsia="bg-BG"/>
      </w:rPr>
    </w:lvl>
    <w:lvl w:ilvl="5">
      <w:start w:val="1"/>
      <w:numFmt w:val="decimal"/>
      <w:lvlText w:val="%1.%2.%3.%4.%5.%6."/>
      <w:lvlJc w:val="left"/>
      <w:pPr>
        <w:ind w:left="1800" w:hanging="1080"/>
      </w:pPr>
      <w:rPr>
        <w:szCs w:val="20"/>
        <w:lang w:eastAsia="bg-BG"/>
      </w:rPr>
    </w:lvl>
    <w:lvl w:ilvl="6">
      <w:start w:val="1"/>
      <w:numFmt w:val="decimal"/>
      <w:lvlText w:val="%1.%2.%3.%4.%5.%6.%7."/>
      <w:lvlJc w:val="left"/>
      <w:pPr>
        <w:ind w:left="2160" w:hanging="1440"/>
      </w:pPr>
      <w:rPr>
        <w:szCs w:val="20"/>
        <w:lang w:eastAsia="bg-BG"/>
      </w:rPr>
    </w:lvl>
    <w:lvl w:ilvl="7">
      <w:start w:val="1"/>
      <w:numFmt w:val="decimal"/>
      <w:lvlText w:val="%1.%2.%3.%4.%5.%6.%7.%8."/>
      <w:lvlJc w:val="left"/>
      <w:pPr>
        <w:ind w:left="2160" w:hanging="1440"/>
      </w:pPr>
      <w:rPr>
        <w:szCs w:val="20"/>
        <w:lang w:eastAsia="bg-BG"/>
      </w:rPr>
    </w:lvl>
    <w:lvl w:ilvl="8">
      <w:start w:val="1"/>
      <w:numFmt w:val="decimal"/>
      <w:lvlText w:val="%1.%2.%3.%4.%5.%6.%7.%8.%9."/>
      <w:lvlJc w:val="left"/>
      <w:pPr>
        <w:ind w:left="2520" w:hanging="1800"/>
      </w:pPr>
      <w:rPr>
        <w:szCs w:val="20"/>
        <w:lang w:eastAsia="bg-BG"/>
      </w:rPr>
    </w:lvl>
  </w:abstractNum>
  <w:abstractNum w:abstractNumId="9" w15:restartNumberingAfterBreak="0">
    <w:nsid w:val="39B05264"/>
    <w:multiLevelType w:val="hybridMultilevel"/>
    <w:tmpl w:val="358ED408"/>
    <w:lvl w:ilvl="0" w:tplc="8B92D4BE">
      <w:start w:val="3"/>
      <w:numFmt w:val="bullet"/>
      <w:lvlText w:val="-"/>
      <w:lvlJc w:val="left"/>
      <w:pPr>
        <w:ind w:left="862" w:hanging="360"/>
      </w:pPr>
      <w:rPr>
        <w:rFonts w:ascii="Times New Roman" w:eastAsia="Times New Roman" w:hAnsi="Times New Roman" w:cs="Times New Roman"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10" w15:restartNumberingAfterBreak="0">
    <w:nsid w:val="39F069F6"/>
    <w:multiLevelType w:val="multilevel"/>
    <w:tmpl w:val="BB60DC46"/>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lang w:eastAsia="bg-BG"/>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3B016356"/>
    <w:multiLevelType w:val="multilevel"/>
    <w:tmpl w:val="3DC0619C"/>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2" w15:restartNumberingAfterBreak="0">
    <w:nsid w:val="3BDE72B0"/>
    <w:multiLevelType w:val="multilevel"/>
    <w:tmpl w:val="374E290E"/>
    <w:lvl w:ilvl="0">
      <w:start w:val="1"/>
      <w:numFmt w:val="bullet"/>
      <w:lvlText w:val=""/>
      <w:lvlJc w:val="left"/>
      <w:pPr>
        <w:ind w:left="1429"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7F1FF8"/>
    <w:multiLevelType w:val="multilevel"/>
    <w:tmpl w:val="2500E3E2"/>
    <w:lvl w:ilvl="0">
      <w:start w:val="1"/>
      <w:numFmt w:val="bullet"/>
      <w:lvlText w:val=""/>
      <w:lvlJc w:val="left"/>
      <w:pPr>
        <w:ind w:left="144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8551D1"/>
    <w:multiLevelType w:val="multilevel"/>
    <w:tmpl w:val="EF2024C6"/>
    <w:lvl w:ilvl="0">
      <w:start w:val="1"/>
      <w:numFmt w:val="decimal"/>
      <w:lvlText w:val="%1."/>
      <w:lvlJc w:val="left"/>
      <w:pPr>
        <w:ind w:left="1080" w:hanging="360"/>
      </w:pPr>
    </w:lvl>
    <w:lvl w:ilvl="1">
      <w:start w:val="2"/>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5" w15:restartNumberingAfterBreak="0">
    <w:nsid w:val="3E837614"/>
    <w:multiLevelType w:val="hybridMultilevel"/>
    <w:tmpl w:val="C7B05EDE"/>
    <w:lvl w:ilvl="0" w:tplc="8B92D4BE">
      <w:start w:val="3"/>
      <w:numFmt w:val="bullet"/>
      <w:lvlText w:val="-"/>
      <w:lvlJc w:val="left"/>
      <w:pPr>
        <w:ind w:left="1211" w:hanging="360"/>
      </w:pPr>
      <w:rPr>
        <w:rFonts w:ascii="Times New Roman" w:eastAsia="Times New Roman" w:hAnsi="Times New Roman" w:cs="Times New Roman"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6" w15:restartNumberingAfterBreak="0">
    <w:nsid w:val="41B327D0"/>
    <w:multiLevelType w:val="hybridMultilevel"/>
    <w:tmpl w:val="39E46B9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37F2557"/>
    <w:multiLevelType w:val="hybridMultilevel"/>
    <w:tmpl w:val="850448CE"/>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8" w15:restartNumberingAfterBreak="0">
    <w:nsid w:val="4C5C30E9"/>
    <w:multiLevelType w:val="multilevel"/>
    <w:tmpl w:val="AEF22800"/>
    <w:styleLink w:val="WW8Num50"/>
    <w:lvl w:ilvl="0">
      <w:start w:val="1"/>
      <w:numFmt w:val="decimal"/>
      <w:lvlText w:val="%1."/>
      <w:lvlJc w:val="left"/>
      <w:pPr>
        <w:ind w:left="900" w:hanging="360"/>
      </w:pPr>
    </w:lvl>
    <w:lvl w:ilvl="1">
      <w:start w:val="1"/>
      <w:numFmt w:val="decimal"/>
      <w:lvlText w:val="%1.%2."/>
      <w:lvlJc w:val="left"/>
      <w:pPr>
        <w:ind w:left="1413" w:hanging="420"/>
      </w:pPr>
      <w:rPr>
        <w:sz w:val="28"/>
        <w:szCs w:val="28"/>
      </w:rPr>
    </w:lvl>
    <w:lvl w:ilvl="2">
      <w:start w:val="1"/>
      <w:numFmt w:val="decimal"/>
      <w:lvlText w:val="%1.%2.%3."/>
      <w:lvlJc w:val="left"/>
      <w:pPr>
        <w:ind w:left="1260" w:hanging="720"/>
      </w:pPr>
    </w:lvl>
    <w:lvl w:ilvl="3">
      <w:start w:val="1"/>
      <w:numFmt w:val="decimal"/>
      <w:lvlText w:val="%1.%2.%3.%4."/>
      <w:lvlJc w:val="left"/>
      <w:pPr>
        <w:ind w:left="1260" w:hanging="720"/>
      </w:pPr>
    </w:lvl>
    <w:lvl w:ilvl="4">
      <w:start w:val="1"/>
      <w:numFmt w:val="decimal"/>
      <w:lvlText w:val="%1.%2.%3.%4.%5."/>
      <w:lvlJc w:val="left"/>
      <w:pPr>
        <w:ind w:left="1620" w:hanging="1080"/>
      </w:pPr>
    </w:lvl>
    <w:lvl w:ilvl="5">
      <w:start w:val="1"/>
      <w:numFmt w:val="decimal"/>
      <w:lvlText w:val="%1.%2.%3.%4.%5.%6."/>
      <w:lvlJc w:val="left"/>
      <w:pPr>
        <w:ind w:left="1620" w:hanging="1080"/>
      </w:p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2340" w:hanging="1800"/>
      </w:pPr>
    </w:lvl>
  </w:abstractNum>
  <w:abstractNum w:abstractNumId="19" w15:restartNumberingAfterBreak="0">
    <w:nsid w:val="4F6C2705"/>
    <w:multiLevelType w:val="hybridMultilevel"/>
    <w:tmpl w:val="DF8470C0"/>
    <w:lvl w:ilvl="0" w:tplc="3398AF80">
      <w:start w:val="2"/>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826857"/>
    <w:multiLevelType w:val="hybridMultilevel"/>
    <w:tmpl w:val="5AC0000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5D15A1C"/>
    <w:multiLevelType w:val="multilevel"/>
    <w:tmpl w:val="3BD6E78C"/>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Wingdings" w:hAnsi="Wingdings" w:cs="Wingdings"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 w15:restartNumberingAfterBreak="0">
    <w:nsid w:val="66A94013"/>
    <w:multiLevelType w:val="multilevel"/>
    <w:tmpl w:val="C40EFA4C"/>
    <w:lvl w:ilvl="0">
      <w:start w:val="1"/>
      <w:numFmt w:val="bullet"/>
      <w:lvlText w:val=""/>
      <w:lvlJc w:val="left"/>
      <w:pPr>
        <w:ind w:left="1429"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2C3E09"/>
    <w:multiLevelType w:val="multilevel"/>
    <w:tmpl w:val="50E601FE"/>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Wingdings" w:hAnsi="Wingdings" w:cs="Wingdings"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15:restartNumberingAfterBreak="0">
    <w:nsid w:val="6AD3627F"/>
    <w:multiLevelType w:val="multilevel"/>
    <w:tmpl w:val="D3E47A3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Wingdings" w:hAnsi="Wingdings" w:cs="Wingdings"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15:restartNumberingAfterBreak="0">
    <w:nsid w:val="75B3166F"/>
    <w:multiLevelType w:val="multilevel"/>
    <w:tmpl w:val="849A8C9A"/>
    <w:lvl w:ilvl="0">
      <w:start w:val="1"/>
      <w:numFmt w:val="bullet"/>
      <w:lvlText w:val=""/>
      <w:lvlJc w:val="left"/>
      <w:pPr>
        <w:ind w:left="144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D02896"/>
    <w:multiLevelType w:val="multilevel"/>
    <w:tmpl w:val="5CD4CE96"/>
    <w:lvl w:ilvl="0">
      <w:start w:val="1"/>
      <w:numFmt w:val="bullet"/>
      <w:lvlText w:val=""/>
      <w:lvlJc w:val="left"/>
      <w:pPr>
        <w:ind w:left="144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7E13A6B"/>
    <w:multiLevelType w:val="hybridMultilevel"/>
    <w:tmpl w:val="BF0CAB18"/>
    <w:lvl w:ilvl="0" w:tplc="0402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8" w15:restartNumberingAfterBreak="0">
    <w:nsid w:val="7C7203A7"/>
    <w:multiLevelType w:val="multilevel"/>
    <w:tmpl w:val="898C4524"/>
    <w:lvl w:ilvl="0">
      <w:start w:val="3"/>
      <w:numFmt w:val="upperRoman"/>
      <w:lvlText w:val="%1."/>
      <w:lvlJc w:val="left"/>
      <w:pPr>
        <w:ind w:left="1571" w:hanging="720"/>
      </w:pPr>
      <w:rPr>
        <w:b/>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C7E3290"/>
    <w:multiLevelType w:val="multilevel"/>
    <w:tmpl w:val="13446556"/>
    <w:lvl w:ilvl="0">
      <w:start w:val="1"/>
      <w:numFmt w:val="bullet"/>
      <w:lvlText w:val=""/>
      <w:lvlJc w:val="left"/>
      <w:pPr>
        <w:ind w:left="144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1"/>
  </w:num>
  <w:num w:numId="3">
    <w:abstractNumId w:val="25"/>
  </w:num>
  <w:num w:numId="4">
    <w:abstractNumId w:val="8"/>
  </w:num>
  <w:num w:numId="5">
    <w:abstractNumId w:val="13"/>
  </w:num>
  <w:num w:numId="6">
    <w:abstractNumId w:val="26"/>
  </w:num>
  <w:num w:numId="7">
    <w:abstractNumId w:val="23"/>
  </w:num>
  <w:num w:numId="8">
    <w:abstractNumId w:val="22"/>
  </w:num>
  <w:num w:numId="9">
    <w:abstractNumId w:val="28"/>
  </w:num>
  <w:num w:numId="10">
    <w:abstractNumId w:val="21"/>
  </w:num>
  <w:num w:numId="11">
    <w:abstractNumId w:val="10"/>
  </w:num>
  <w:num w:numId="12">
    <w:abstractNumId w:val="0"/>
  </w:num>
  <w:num w:numId="13">
    <w:abstractNumId w:val="12"/>
  </w:num>
  <w:num w:numId="14">
    <w:abstractNumId w:val="14"/>
  </w:num>
  <w:num w:numId="15">
    <w:abstractNumId w:val="4"/>
  </w:num>
  <w:num w:numId="16">
    <w:abstractNumId w:val="29"/>
  </w:num>
  <w:num w:numId="17">
    <w:abstractNumId w:val="2"/>
  </w:num>
  <w:num w:numId="18">
    <w:abstractNumId w:val="7"/>
  </w:num>
  <w:num w:numId="19">
    <w:abstractNumId w:val="24"/>
  </w:num>
  <w:num w:numId="20">
    <w:abstractNumId w:val="5"/>
  </w:num>
  <w:num w:numId="21">
    <w:abstractNumId w:val="9"/>
  </w:num>
  <w:num w:numId="22">
    <w:abstractNumId w:val="15"/>
  </w:num>
  <w:num w:numId="23">
    <w:abstractNumId w:val="16"/>
  </w:num>
  <w:num w:numId="24">
    <w:abstractNumId w:val="17"/>
  </w:num>
  <w:num w:numId="25">
    <w:abstractNumId w:val="20"/>
  </w:num>
  <w:num w:numId="26">
    <w:abstractNumId w:val="3"/>
  </w:num>
  <w:num w:numId="27">
    <w:abstractNumId w:val="27"/>
  </w:num>
  <w:num w:numId="28">
    <w:abstractNumId w:val="1"/>
  </w:num>
  <w:num w:numId="29">
    <w:abstractNumId w:val="6"/>
  </w:num>
  <w:num w:numId="30">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200"/>
  <w:drawingGridVerticalSpacing w:val="300"/>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C0C"/>
    <w:rsid w:val="00012B12"/>
    <w:rsid w:val="00027496"/>
    <w:rsid w:val="00032401"/>
    <w:rsid w:val="000428CD"/>
    <w:rsid w:val="00050B66"/>
    <w:rsid w:val="00062DB3"/>
    <w:rsid w:val="00066970"/>
    <w:rsid w:val="0008294C"/>
    <w:rsid w:val="000A4091"/>
    <w:rsid w:val="000D5306"/>
    <w:rsid w:val="000E5706"/>
    <w:rsid w:val="000F6BD4"/>
    <w:rsid w:val="00133894"/>
    <w:rsid w:val="001621CD"/>
    <w:rsid w:val="00162A5B"/>
    <w:rsid w:val="00163CD6"/>
    <w:rsid w:val="00166CC9"/>
    <w:rsid w:val="00170AFB"/>
    <w:rsid w:val="00172FB4"/>
    <w:rsid w:val="0017776B"/>
    <w:rsid w:val="00181869"/>
    <w:rsid w:val="00181AE9"/>
    <w:rsid w:val="001C08EE"/>
    <w:rsid w:val="001C407E"/>
    <w:rsid w:val="001D7B21"/>
    <w:rsid w:val="0022679D"/>
    <w:rsid w:val="00240EF6"/>
    <w:rsid w:val="00251A7D"/>
    <w:rsid w:val="0026479A"/>
    <w:rsid w:val="002900BB"/>
    <w:rsid w:val="002B4975"/>
    <w:rsid w:val="002B67FF"/>
    <w:rsid w:val="002C05E0"/>
    <w:rsid w:val="002E3D60"/>
    <w:rsid w:val="00301631"/>
    <w:rsid w:val="00325503"/>
    <w:rsid w:val="003257C4"/>
    <w:rsid w:val="00331E33"/>
    <w:rsid w:val="003360F4"/>
    <w:rsid w:val="00342C14"/>
    <w:rsid w:val="00343B91"/>
    <w:rsid w:val="0036393F"/>
    <w:rsid w:val="003667D6"/>
    <w:rsid w:val="003674B2"/>
    <w:rsid w:val="0037683B"/>
    <w:rsid w:val="003840A3"/>
    <w:rsid w:val="00386B51"/>
    <w:rsid w:val="00386DFA"/>
    <w:rsid w:val="00397682"/>
    <w:rsid w:val="003976CC"/>
    <w:rsid w:val="003A11EC"/>
    <w:rsid w:val="003A1AC9"/>
    <w:rsid w:val="003A22D9"/>
    <w:rsid w:val="003D66B1"/>
    <w:rsid w:val="003E70F8"/>
    <w:rsid w:val="00404D60"/>
    <w:rsid w:val="004228BF"/>
    <w:rsid w:val="00423F50"/>
    <w:rsid w:val="00425F54"/>
    <w:rsid w:val="00453218"/>
    <w:rsid w:val="004772D5"/>
    <w:rsid w:val="004D160A"/>
    <w:rsid w:val="004D3D99"/>
    <w:rsid w:val="004D738B"/>
    <w:rsid w:val="004E66BF"/>
    <w:rsid w:val="00501556"/>
    <w:rsid w:val="00547B4C"/>
    <w:rsid w:val="005539E5"/>
    <w:rsid w:val="00560A93"/>
    <w:rsid w:val="00563A5F"/>
    <w:rsid w:val="00566D63"/>
    <w:rsid w:val="00581754"/>
    <w:rsid w:val="00583E8B"/>
    <w:rsid w:val="005864E8"/>
    <w:rsid w:val="0059001A"/>
    <w:rsid w:val="0059408C"/>
    <w:rsid w:val="00595067"/>
    <w:rsid w:val="00597B99"/>
    <w:rsid w:val="005A5716"/>
    <w:rsid w:val="005B3245"/>
    <w:rsid w:val="005C0498"/>
    <w:rsid w:val="005C5D91"/>
    <w:rsid w:val="005D498B"/>
    <w:rsid w:val="005E070A"/>
    <w:rsid w:val="005E783C"/>
    <w:rsid w:val="005F6883"/>
    <w:rsid w:val="00606410"/>
    <w:rsid w:val="00617D34"/>
    <w:rsid w:val="00622E1B"/>
    <w:rsid w:val="0062342C"/>
    <w:rsid w:val="006321A6"/>
    <w:rsid w:val="00633590"/>
    <w:rsid w:val="0064406A"/>
    <w:rsid w:val="006601FC"/>
    <w:rsid w:val="00662086"/>
    <w:rsid w:val="00671E24"/>
    <w:rsid w:val="00680CE5"/>
    <w:rsid w:val="0068158E"/>
    <w:rsid w:val="00681DB1"/>
    <w:rsid w:val="00683A98"/>
    <w:rsid w:val="0068426F"/>
    <w:rsid w:val="00684938"/>
    <w:rsid w:val="00692C88"/>
    <w:rsid w:val="006A3CD0"/>
    <w:rsid w:val="006C6D16"/>
    <w:rsid w:val="006D2739"/>
    <w:rsid w:val="006D43D9"/>
    <w:rsid w:val="006D4D8D"/>
    <w:rsid w:val="006E062D"/>
    <w:rsid w:val="006E1800"/>
    <w:rsid w:val="006E31E6"/>
    <w:rsid w:val="006F20E3"/>
    <w:rsid w:val="006F30E4"/>
    <w:rsid w:val="006F5718"/>
    <w:rsid w:val="006F722C"/>
    <w:rsid w:val="006F7EA3"/>
    <w:rsid w:val="007012FB"/>
    <w:rsid w:val="00706A3C"/>
    <w:rsid w:val="00720AC2"/>
    <w:rsid w:val="00735589"/>
    <w:rsid w:val="007848A1"/>
    <w:rsid w:val="00784BF3"/>
    <w:rsid w:val="0079521E"/>
    <w:rsid w:val="007A5E67"/>
    <w:rsid w:val="007A7F2A"/>
    <w:rsid w:val="007B0C4E"/>
    <w:rsid w:val="007B0D5F"/>
    <w:rsid w:val="007B38DD"/>
    <w:rsid w:val="007B4C37"/>
    <w:rsid w:val="007B7319"/>
    <w:rsid w:val="007C7B48"/>
    <w:rsid w:val="007D018E"/>
    <w:rsid w:val="007D1097"/>
    <w:rsid w:val="007D346C"/>
    <w:rsid w:val="007D411F"/>
    <w:rsid w:val="007D610E"/>
    <w:rsid w:val="00802DCB"/>
    <w:rsid w:val="00805980"/>
    <w:rsid w:val="008065A0"/>
    <w:rsid w:val="00823CCE"/>
    <w:rsid w:val="008415BB"/>
    <w:rsid w:val="00841D17"/>
    <w:rsid w:val="00843E86"/>
    <w:rsid w:val="00854521"/>
    <w:rsid w:val="008551B2"/>
    <w:rsid w:val="00867014"/>
    <w:rsid w:val="008707A4"/>
    <w:rsid w:val="00873B30"/>
    <w:rsid w:val="008833DF"/>
    <w:rsid w:val="00884ED4"/>
    <w:rsid w:val="00884F07"/>
    <w:rsid w:val="00897F81"/>
    <w:rsid w:val="008B21F3"/>
    <w:rsid w:val="008D2C86"/>
    <w:rsid w:val="00902EE9"/>
    <w:rsid w:val="009179DF"/>
    <w:rsid w:val="00930D03"/>
    <w:rsid w:val="00935A74"/>
    <w:rsid w:val="00947D14"/>
    <w:rsid w:val="00962C64"/>
    <w:rsid w:val="00965EA4"/>
    <w:rsid w:val="00971024"/>
    <w:rsid w:val="009B7028"/>
    <w:rsid w:val="009C0DBB"/>
    <w:rsid w:val="009D653D"/>
    <w:rsid w:val="009D76E0"/>
    <w:rsid w:val="009F13E3"/>
    <w:rsid w:val="009F6BB9"/>
    <w:rsid w:val="00A05BB6"/>
    <w:rsid w:val="00A527D6"/>
    <w:rsid w:val="00A56177"/>
    <w:rsid w:val="00A60102"/>
    <w:rsid w:val="00A71765"/>
    <w:rsid w:val="00A81CCE"/>
    <w:rsid w:val="00A92B56"/>
    <w:rsid w:val="00AB2773"/>
    <w:rsid w:val="00AC37C7"/>
    <w:rsid w:val="00AC76FF"/>
    <w:rsid w:val="00AE2CB9"/>
    <w:rsid w:val="00AF647A"/>
    <w:rsid w:val="00B04F08"/>
    <w:rsid w:val="00B10C96"/>
    <w:rsid w:val="00B218C8"/>
    <w:rsid w:val="00B26DD4"/>
    <w:rsid w:val="00B42220"/>
    <w:rsid w:val="00B4396B"/>
    <w:rsid w:val="00B51EF0"/>
    <w:rsid w:val="00B62DA8"/>
    <w:rsid w:val="00B66F9A"/>
    <w:rsid w:val="00B952CB"/>
    <w:rsid w:val="00BA08A1"/>
    <w:rsid w:val="00BA450C"/>
    <w:rsid w:val="00BA464E"/>
    <w:rsid w:val="00BA4B0C"/>
    <w:rsid w:val="00BC7E4F"/>
    <w:rsid w:val="00C030CB"/>
    <w:rsid w:val="00C13952"/>
    <w:rsid w:val="00C31FB1"/>
    <w:rsid w:val="00C37FA0"/>
    <w:rsid w:val="00C45730"/>
    <w:rsid w:val="00C625B1"/>
    <w:rsid w:val="00C64A88"/>
    <w:rsid w:val="00C812FE"/>
    <w:rsid w:val="00C9153D"/>
    <w:rsid w:val="00C94F25"/>
    <w:rsid w:val="00CA2E4B"/>
    <w:rsid w:val="00CA34A1"/>
    <w:rsid w:val="00CA54F1"/>
    <w:rsid w:val="00CB1E92"/>
    <w:rsid w:val="00CC0237"/>
    <w:rsid w:val="00CC0784"/>
    <w:rsid w:val="00CD20FD"/>
    <w:rsid w:val="00CE3FAA"/>
    <w:rsid w:val="00D06C9A"/>
    <w:rsid w:val="00D077F2"/>
    <w:rsid w:val="00D5778A"/>
    <w:rsid w:val="00D71234"/>
    <w:rsid w:val="00D76521"/>
    <w:rsid w:val="00D84263"/>
    <w:rsid w:val="00D93039"/>
    <w:rsid w:val="00D97202"/>
    <w:rsid w:val="00D9734C"/>
    <w:rsid w:val="00DB53C1"/>
    <w:rsid w:val="00DD512A"/>
    <w:rsid w:val="00DE13F4"/>
    <w:rsid w:val="00DF626A"/>
    <w:rsid w:val="00DF713A"/>
    <w:rsid w:val="00E00747"/>
    <w:rsid w:val="00E226C5"/>
    <w:rsid w:val="00E271F7"/>
    <w:rsid w:val="00E36FD6"/>
    <w:rsid w:val="00E4152B"/>
    <w:rsid w:val="00E428FD"/>
    <w:rsid w:val="00E548C0"/>
    <w:rsid w:val="00E56416"/>
    <w:rsid w:val="00E67407"/>
    <w:rsid w:val="00E71907"/>
    <w:rsid w:val="00E83AE6"/>
    <w:rsid w:val="00E86939"/>
    <w:rsid w:val="00E95BBD"/>
    <w:rsid w:val="00EA052D"/>
    <w:rsid w:val="00EC7954"/>
    <w:rsid w:val="00EE2F58"/>
    <w:rsid w:val="00EF2E74"/>
    <w:rsid w:val="00EF5FE4"/>
    <w:rsid w:val="00EF60AF"/>
    <w:rsid w:val="00F36314"/>
    <w:rsid w:val="00F363FC"/>
    <w:rsid w:val="00F42560"/>
    <w:rsid w:val="00F47EA8"/>
    <w:rsid w:val="00F547C7"/>
    <w:rsid w:val="00F74D8D"/>
    <w:rsid w:val="00F84C0C"/>
    <w:rsid w:val="00F926F0"/>
    <w:rsid w:val="00FA5AE2"/>
    <w:rsid w:val="00FC4EC5"/>
    <w:rsid w:val="00FE46E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680E6B-2165-44F6-AFD3-250D65A1E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0747"/>
    <w:pPr>
      <w:spacing w:line="240" w:lineRule="auto"/>
    </w:pPr>
    <w:rPr>
      <w:rFonts w:ascii="Times New Roman" w:eastAsia="SimSun" w:hAnsi="Times New Roman" w:cs="Mangal"/>
      <w:kern w:val="1"/>
      <w:sz w:val="24"/>
      <w:szCs w:val="24"/>
      <w:lang w:val="en-GB" w:eastAsia="hi-IN" w:bidi="hi-IN"/>
    </w:rPr>
  </w:style>
  <w:style w:type="paragraph" w:styleId="1">
    <w:name w:val="heading 1"/>
    <w:basedOn w:val="a"/>
    <w:next w:val="a"/>
    <w:link w:val="10"/>
    <w:qFormat/>
    <w:rsid w:val="002900BB"/>
    <w:pPr>
      <w:keepNext/>
      <w:numPr>
        <w:numId w:val="2"/>
      </w:numPr>
      <w:ind w:left="720"/>
      <w:jc w:val="both"/>
      <w:outlineLvl w:val="0"/>
    </w:pPr>
    <w:rPr>
      <w:rFonts w:eastAsia="Times New Roman" w:cs="Times New Roman"/>
      <w:kern w:val="0"/>
      <w:sz w:val="28"/>
      <w:lang w:val="bg-BG" w:eastAsia="zh-CN" w:bidi="ar-SA"/>
    </w:rPr>
  </w:style>
  <w:style w:type="paragraph" w:styleId="2">
    <w:name w:val="heading 2"/>
    <w:basedOn w:val="a"/>
    <w:next w:val="a"/>
    <w:link w:val="20"/>
    <w:qFormat/>
    <w:rsid w:val="002900BB"/>
    <w:pPr>
      <w:keepNext/>
      <w:numPr>
        <w:ilvl w:val="1"/>
        <w:numId w:val="2"/>
      </w:numPr>
      <w:jc w:val="both"/>
      <w:outlineLvl w:val="1"/>
    </w:pPr>
    <w:rPr>
      <w:rFonts w:eastAsia="Times New Roman" w:cs="Times New Roman"/>
      <w:kern w:val="0"/>
      <w:sz w:val="28"/>
      <w:lang w:val="bg-BG" w:eastAsia="zh-CN" w:bidi="ar-SA"/>
    </w:rPr>
  </w:style>
  <w:style w:type="paragraph" w:styleId="3">
    <w:name w:val="heading 3"/>
    <w:basedOn w:val="a"/>
    <w:next w:val="a"/>
    <w:link w:val="30"/>
    <w:qFormat/>
    <w:rsid w:val="002900BB"/>
    <w:pPr>
      <w:keepNext/>
      <w:numPr>
        <w:ilvl w:val="2"/>
        <w:numId w:val="2"/>
      </w:numPr>
      <w:jc w:val="both"/>
      <w:outlineLvl w:val="2"/>
    </w:pPr>
    <w:rPr>
      <w:rFonts w:eastAsia="Times New Roman" w:cs="Times New Roman"/>
      <w:b/>
      <w:bCs/>
      <w:kern w:val="0"/>
      <w:sz w:val="28"/>
      <w:lang w:val="bg-BG" w:eastAsia="zh-CN" w:bidi="ar-SA"/>
    </w:rPr>
  </w:style>
  <w:style w:type="paragraph" w:styleId="4">
    <w:name w:val="heading 4"/>
    <w:basedOn w:val="a"/>
    <w:next w:val="a"/>
    <w:link w:val="40"/>
    <w:qFormat/>
    <w:rsid w:val="002900BB"/>
    <w:pPr>
      <w:keepNext/>
      <w:numPr>
        <w:ilvl w:val="3"/>
        <w:numId w:val="2"/>
      </w:numPr>
      <w:jc w:val="both"/>
      <w:outlineLvl w:val="3"/>
    </w:pPr>
    <w:rPr>
      <w:rFonts w:eastAsia="Times New Roman" w:cs="Times New Roman"/>
      <w:b/>
      <w:bCs/>
      <w:kern w:val="0"/>
      <w:sz w:val="28"/>
      <w:u w:val="single"/>
      <w:lang w:val="bg-BG" w:eastAsia="zh-CN" w:bidi="ar-SA"/>
    </w:rPr>
  </w:style>
  <w:style w:type="paragraph" w:styleId="5">
    <w:name w:val="heading 5"/>
    <w:basedOn w:val="a"/>
    <w:next w:val="a"/>
    <w:link w:val="50"/>
    <w:qFormat/>
    <w:rsid w:val="002900BB"/>
    <w:pPr>
      <w:keepNext/>
      <w:numPr>
        <w:ilvl w:val="4"/>
        <w:numId w:val="2"/>
      </w:numPr>
      <w:jc w:val="both"/>
      <w:outlineLvl w:val="4"/>
    </w:pPr>
    <w:rPr>
      <w:rFonts w:eastAsia="Times New Roman" w:cs="Times New Roman"/>
      <w:kern w:val="0"/>
      <w:sz w:val="28"/>
      <w:u w:val="single"/>
      <w:lang w:val="bg-BG" w:eastAsia="zh-CN" w:bidi="ar-SA"/>
    </w:rPr>
  </w:style>
  <w:style w:type="paragraph" w:styleId="6">
    <w:name w:val="heading 6"/>
    <w:basedOn w:val="a"/>
    <w:next w:val="a"/>
    <w:link w:val="60"/>
    <w:qFormat/>
    <w:rsid w:val="002900BB"/>
    <w:pPr>
      <w:keepNext/>
      <w:numPr>
        <w:ilvl w:val="5"/>
        <w:numId w:val="2"/>
      </w:numPr>
      <w:jc w:val="center"/>
      <w:outlineLvl w:val="5"/>
    </w:pPr>
    <w:rPr>
      <w:rFonts w:eastAsia="Times New Roman" w:cs="Times New Roman"/>
      <w:b/>
      <w:kern w:val="0"/>
      <w:sz w:val="40"/>
      <w:lang w:val="bg-BG" w:eastAsia="zh-CN" w:bidi="ar-SA"/>
    </w:rPr>
  </w:style>
  <w:style w:type="paragraph" w:styleId="7">
    <w:name w:val="heading 7"/>
    <w:basedOn w:val="a"/>
    <w:next w:val="a"/>
    <w:link w:val="70"/>
    <w:qFormat/>
    <w:rsid w:val="002900BB"/>
    <w:pPr>
      <w:keepNext/>
      <w:numPr>
        <w:ilvl w:val="6"/>
        <w:numId w:val="2"/>
      </w:numPr>
      <w:jc w:val="center"/>
      <w:outlineLvl w:val="6"/>
    </w:pPr>
    <w:rPr>
      <w:rFonts w:eastAsia="Times New Roman" w:cs="Times New Roman"/>
      <w:b/>
      <w:kern w:val="0"/>
      <w:sz w:val="28"/>
      <w:lang w:val="bg-BG" w:eastAsia="zh-CN" w:bidi="ar-SA"/>
    </w:rPr>
  </w:style>
  <w:style w:type="paragraph" w:styleId="8">
    <w:name w:val="heading 8"/>
    <w:basedOn w:val="a"/>
    <w:next w:val="a"/>
    <w:link w:val="80"/>
    <w:qFormat/>
    <w:rsid w:val="002900BB"/>
    <w:pPr>
      <w:keepNext/>
      <w:numPr>
        <w:ilvl w:val="7"/>
        <w:numId w:val="2"/>
      </w:numPr>
      <w:jc w:val="both"/>
      <w:outlineLvl w:val="7"/>
    </w:pPr>
    <w:rPr>
      <w:rFonts w:eastAsia="Times New Roman" w:cs="Times New Roman"/>
      <w:b/>
      <w:kern w:val="0"/>
      <w:lang w:val="bg-BG" w:eastAsia="zh-CN" w:bidi="ar-SA"/>
    </w:rPr>
  </w:style>
  <w:style w:type="paragraph" w:styleId="9">
    <w:name w:val="heading 9"/>
    <w:basedOn w:val="a"/>
    <w:next w:val="a"/>
    <w:link w:val="90"/>
    <w:qFormat/>
    <w:rsid w:val="002900BB"/>
    <w:pPr>
      <w:keepNext/>
      <w:numPr>
        <w:ilvl w:val="8"/>
        <w:numId w:val="2"/>
      </w:numPr>
      <w:outlineLvl w:val="8"/>
    </w:pPr>
    <w:rPr>
      <w:rFonts w:eastAsia="Times New Roman" w:cs="Times New Roman"/>
      <w:b/>
      <w:kern w:val="0"/>
      <w:lang w:val="bg-BG"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E00747"/>
    <w:pPr>
      <w:widowControl w:val="0"/>
      <w:suppressAutoHyphens/>
      <w:autoSpaceDN w:val="0"/>
      <w:spacing w:line="240" w:lineRule="auto"/>
      <w:jc w:val="center"/>
      <w:textAlignment w:val="baseline"/>
    </w:pPr>
    <w:rPr>
      <w:rFonts w:ascii="Times New Roman" w:eastAsia="Andale Sans UI" w:hAnsi="Times New Roman" w:cs="Tahoma"/>
      <w:kern w:val="3"/>
      <w:sz w:val="24"/>
      <w:szCs w:val="24"/>
      <w:lang w:val="de-DE" w:eastAsia="ja-JP" w:bidi="fa-IR"/>
    </w:rPr>
  </w:style>
  <w:style w:type="paragraph" w:styleId="a3">
    <w:name w:val="List Paragraph"/>
    <w:basedOn w:val="a"/>
    <w:qFormat/>
    <w:rsid w:val="00E00747"/>
    <w:pPr>
      <w:ind w:left="708"/>
    </w:pPr>
    <w:rPr>
      <w:szCs w:val="21"/>
    </w:rPr>
  </w:style>
  <w:style w:type="numbering" w:customStyle="1" w:styleId="WW8Num50">
    <w:name w:val="WW8Num50"/>
    <w:basedOn w:val="a2"/>
    <w:rsid w:val="00E00747"/>
    <w:pPr>
      <w:numPr>
        <w:numId w:val="1"/>
      </w:numPr>
    </w:pPr>
  </w:style>
  <w:style w:type="paragraph" w:styleId="a4">
    <w:name w:val="Normal (Web)"/>
    <w:basedOn w:val="a"/>
    <w:unhideWhenUsed/>
    <w:qFormat/>
    <w:rsid w:val="00E548C0"/>
    <w:rPr>
      <w:szCs w:val="21"/>
    </w:rPr>
  </w:style>
  <w:style w:type="paragraph" w:styleId="a5">
    <w:name w:val="header"/>
    <w:basedOn w:val="a"/>
    <w:link w:val="a6"/>
    <w:unhideWhenUsed/>
    <w:rsid w:val="00E548C0"/>
    <w:pPr>
      <w:tabs>
        <w:tab w:val="center" w:pos="4536"/>
        <w:tab w:val="right" w:pos="9072"/>
      </w:tabs>
    </w:pPr>
    <w:rPr>
      <w:szCs w:val="21"/>
    </w:rPr>
  </w:style>
  <w:style w:type="character" w:customStyle="1" w:styleId="a6">
    <w:name w:val="Горен колонтитул Знак"/>
    <w:basedOn w:val="a0"/>
    <w:link w:val="a5"/>
    <w:rsid w:val="00E548C0"/>
    <w:rPr>
      <w:rFonts w:ascii="Times New Roman" w:eastAsia="SimSun" w:hAnsi="Times New Roman" w:cs="Mangal"/>
      <w:kern w:val="1"/>
      <w:sz w:val="24"/>
      <w:szCs w:val="21"/>
      <w:lang w:val="en-GB" w:eastAsia="hi-IN" w:bidi="hi-IN"/>
    </w:rPr>
  </w:style>
  <w:style w:type="paragraph" w:styleId="a7">
    <w:name w:val="footer"/>
    <w:basedOn w:val="a"/>
    <w:link w:val="a8"/>
    <w:uiPriority w:val="99"/>
    <w:unhideWhenUsed/>
    <w:rsid w:val="00E548C0"/>
    <w:pPr>
      <w:tabs>
        <w:tab w:val="center" w:pos="4536"/>
        <w:tab w:val="right" w:pos="9072"/>
      </w:tabs>
    </w:pPr>
    <w:rPr>
      <w:szCs w:val="21"/>
    </w:rPr>
  </w:style>
  <w:style w:type="character" w:customStyle="1" w:styleId="a8">
    <w:name w:val="Долен колонтитул Знак"/>
    <w:basedOn w:val="a0"/>
    <w:link w:val="a7"/>
    <w:uiPriority w:val="99"/>
    <w:qFormat/>
    <w:rsid w:val="00E548C0"/>
    <w:rPr>
      <w:rFonts w:ascii="Times New Roman" w:eastAsia="SimSun" w:hAnsi="Times New Roman" w:cs="Mangal"/>
      <w:kern w:val="1"/>
      <w:sz w:val="24"/>
      <w:szCs w:val="21"/>
      <w:lang w:val="en-GB" w:eastAsia="hi-IN" w:bidi="hi-IN"/>
    </w:rPr>
  </w:style>
  <w:style w:type="paragraph" w:customStyle="1" w:styleId="11">
    <w:name w:val="Заглавие1"/>
    <w:basedOn w:val="a"/>
    <w:rsid w:val="00D97202"/>
    <w:pPr>
      <w:spacing w:before="100" w:beforeAutospacing="1" w:after="100" w:afterAutospacing="1"/>
    </w:pPr>
    <w:rPr>
      <w:rFonts w:eastAsia="Times New Roman" w:cs="Times New Roman"/>
      <w:kern w:val="0"/>
      <w:lang w:val="bg-BG" w:eastAsia="bg-BG" w:bidi="ar-SA"/>
    </w:rPr>
  </w:style>
  <w:style w:type="character" w:customStyle="1" w:styleId="10">
    <w:name w:val="Заглавие 1 Знак"/>
    <w:basedOn w:val="a0"/>
    <w:link w:val="1"/>
    <w:rsid w:val="002900BB"/>
    <w:rPr>
      <w:rFonts w:ascii="Times New Roman" w:eastAsia="Times New Roman" w:hAnsi="Times New Roman" w:cs="Times New Roman"/>
      <w:sz w:val="28"/>
      <w:szCs w:val="24"/>
      <w:lang w:eastAsia="zh-CN"/>
    </w:rPr>
  </w:style>
  <w:style w:type="character" w:customStyle="1" w:styleId="20">
    <w:name w:val="Заглавие 2 Знак"/>
    <w:basedOn w:val="a0"/>
    <w:link w:val="2"/>
    <w:rsid w:val="002900BB"/>
    <w:rPr>
      <w:rFonts w:ascii="Times New Roman" w:eastAsia="Times New Roman" w:hAnsi="Times New Roman" w:cs="Times New Roman"/>
      <w:sz w:val="28"/>
      <w:szCs w:val="24"/>
      <w:lang w:eastAsia="zh-CN"/>
    </w:rPr>
  </w:style>
  <w:style w:type="character" w:customStyle="1" w:styleId="30">
    <w:name w:val="Заглавие 3 Знак"/>
    <w:basedOn w:val="a0"/>
    <w:link w:val="3"/>
    <w:rsid w:val="002900BB"/>
    <w:rPr>
      <w:rFonts w:ascii="Times New Roman" w:eastAsia="Times New Roman" w:hAnsi="Times New Roman" w:cs="Times New Roman"/>
      <w:b/>
      <w:bCs/>
      <w:sz w:val="28"/>
      <w:szCs w:val="24"/>
      <w:lang w:eastAsia="zh-CN"/>
    </w:rPr>
  </w:style>
  <w:style w:type="character" w:customStyle="1" w:styleId="40">
    <w:name w:val="Заглавие 4 Знак"/>
    <w:basedOn w:val="a0"/>
    <w:link w:val="4"/>
    <w:rsid w:val="002900BB"/>
    <w:rPr>
      <w:rFonts w:ascii="Times New Roman" w:eastAsia="Times New Roman" w:hAnsi="Times New Roman" w:cs="Times New Roman"/>
      <w:b/>
      <w:bCs/>
      <w:sz w:val="28"/>
      <w:szCs w:val="24"/>
      <w:u w:val="single"/>
      <w:lang w:eastAsia="zh-CN"/>
    </w:rPr>
  </w:style>
  <w:style w:type="character" w:customStyle="1" w:styleId="50">
    <w:name w:val="Заглавие 5 Знак"/>
    <w:basedOn w:val="a0"/>
    <w:link w:val="5"/>
    <w:rsid w:val="002900BB"/>
    <w:rPr>
      <w:rFonts w:ascii="Times New Roman" w:eastAsia="Times New Roman" w:hAnsi="Times New Roman" w:cs="Times New Roman"/>
      <w:sz w:val="28"/>
      <w:szCs w:val="24"/>
      <w:u w:val="single"/>
      <w:lang w:eastAsia="zh-CN"/>
    </w:rPr>
  </w:style>
  <w:style w:type="character" w:customStyle="1" w:styleId="60">
    <w:name w:val="Заглавие 6 Знак"/>
    <w:basedOn w:val="a0"/>
    <w:link w:val="6"/>
    <w:rsid w:val="002900BB"/>
    <w:rPr>
      <w:rFonts w:ascii="Times New Roman" w:eastAsia="Times New Roman" w:hAnsi="Times New Roman" w:cs="Times New Roman"/>
      <w:b/>
      <w:sz w:val="40"/>
      <w:szCs w:val="24"/>
      <w:lang w:eastAsia="zh-CN"/>
    </w:rPr>
  </w:style>
  <w:style w:type="character" w:customStyle="1" w:styleId="70">
    <w:name w:val="Заглавие 7 Знак"/>
    <w:basedOn w:val="a0"/>
    <w:link w:val="7"/>
    <w:rsid w:val="002900BB"/>
    <w:rPr>
      <w:rFonts w:ascii="Times New Roman" w:eastAsia="Times New Roman" w:hAnsi="Times New Roman" w:cs="Times New Roman"/>
      <w:b/>
      <w:sz w:val="28"/>
      <w:szCs w:val="24"/>
      <w:lang w:eastAsia="zh-CN"/>
    </w:rPr>
  </w:style>
  <w:style w:type="character" w:customStyle="1" w:styleId="80">
    <w:name w:val="Заглавие 8 Знак"/>
    <w:basedOn w:val="a0"/>
    <w:link w:val="8"/>
    <w:rsid w:val="002900BB"/>
    <w:rPr>
      <w:rFonts w:ascii="Times New Roman" w:eastAsia="Times New Roman" w:hAnsi="Times New Roman" w:cs="Times New Roman"/>
      <w:b/>
      <w:sz w:val="24"/>
      <w:szCs w:val="24"/>
      <w:lang w:eastAsia="zh-CN"/>
    </w:rPr>
  </w:style>
  <w:style w:type="character" w:customStyle="1" w:styleId="90">
    <w:name w:val="Заглавие 9 Знак"/>
    <w:basedOn w:val="a0"/>
    <w:link w:val="9"/>
    <w:rsid w:val="002900BB"/>
    <w:rPr>
      <w:rFonts w:ascii="Times New Roman" w:eastAsia="Times New Roman" w:hAnsi="Times New Roman" w:cs="Times New Roman"/>
      <w:b/>
      <w:sz w:val="24"/>
      <w:szCs w:val="24"/>
      <w:lang w:eastAsia="zh-CN"/>
    </w:rPr>
  </w:style>
  <w:style w:type="numbering" w:customStyle="1" w:styleId="12">
    <w:name w:val="Без списък1"/>
    <w:next w:val="a2"/>
    <w:uiPriority w:val="99"/>
    <w:semiHidden/>
    <w:unhideWhenUsed/>
    <w:rsid w:val="002900BB"/>
  </w:style>
  <w:style w:type="character" w:customStyle="1" w:styleId="WW8Num1z0">
    <w:name w:val="WW8Num1z0"/>
    <w:qFormat/>
    <w:rsid w:val="002900BB"/>
    <w:rPr>
      <w:rFonts w:ascii="Wingdings" w:hAnsi="Wingdings" w:cs="Wingdings"/>
    </w:rPr>
  </w:style>
  <w:style w:type="character" w:customStyle="1" w:styleId="WW8Num1z1">
    <w:name w:val="WW8Num1z1"/>
    <w:qFormat/>
    <w:rsid w:val="002900BB"/>
    <w:rPr>
      <w:rFonts w:ascii="Courier New" w:hAnsi="Courier New" w:cs="Courier New"/>
    </w:rPr>
  </w:style>
  <w:style w:type="character" w:customStyle="1" w:styleId="WW8Num1z3">
    <w:name w:val="WW8Num1z3"/>
    <w:qFormat/>
    <w:rsid w:val="002900BB"/>
    <w:rPr>
      <w:rFonts w:ascii="Symbol" w:hAnsi="Symbol" w:cs="Symbol"/>
    </w:rPr>
  </w:style>
  <w:style w:type="character" w:customStyle="1" w:styleId="WW8Num2z0">
    <w:name w:val="WW8Num2z0"/>
    <w:qFormat/>
    <w:rsid w:val="002900BB"/>
    <w:rPr>
      <w:rFonts w:ascii="Wingdings" w:hAnsi="Wingdings" w:cs="Wingdings"/>
    </w:rPr>
  </w:style>
  <w:style w:type="character" w:customStyle="1" w:styleId="WW8Num2z1">
    <w:name w:val="WW8Num2z1"/>
    <w:qFormat/>
    <w:rsid w:val="002900BB"/>
    <w:rPr>
      <w:rFonts w:ascii="Courier New" w:hAnsi="Courier New" w:cs="Courier New"/>
    </w:rPr>
  </w:style>
  <w:style w:type="character" w:customStyle="1" w:styleId="WW8Num2z3">
    <w:name w:val="WW8Num2z3"/>
    <w:qFormat/>
    <w:rsid w:val="002900BB"/>
    <w:rPr>
      <w:rFonts w:ascii="Symbol" w:hAnsi="Symbol" w:cs="Symbol"/>
    </w:rPr>
  </w:style>
  <w:style w:type="character" w:customStyle="1" w:styleId="WW8Num3z0">
    <w:name w:val="WW8Num3z0"/>
    <w:qFormat/>
    <w:rsid w:val="002900BB"/>
    <w:rPr>
      <w:rFonts w:ascii="Wingdings" w:hAnsi="Wingdings" w:cs="Wingdings"/>
    </w:rPr>
  </w:style>
  <w:style w:type="character" w:customStyle="1" w:styleId="WW8Num3z1">
    <w:name w:val="WW8Num3z1"/>
    <w:qFormat/>
    <w:rsid w:val="002900BB"/>
    <w:rPr>
      <w:rFonts w:ascii="Courier New" w:hAnsi="Courier New" w:cs="Courier New"/>
    </w:rPr>
  </w:style>
  <w:style w:type="character" w:customStyle="1" w:styleId="WW8Num3z3">
    <w:name w:val="WW8Num3z3"/>
    <w:qFormat/>
    <w:rsid w:val="002900BB"/>
    <w:rPr>
      <w:rFonts w:ascii="Symbol" w:hAnsi="Symbol" w:cs="Symbol"/>
    </w:rPr>
  </w:style>
  <w:style w:type="character" w:customStyle="1" w:styleId="WW8Num4z0">
    <w:name w:val="WW8Num4z0"/>
    <w:qFormat/>
    <w:rsid w:val="002900BB"/>
  </w:style>
  <w:style w:type="character" w:customStyle="1" w:styleId="WW8Num5z0">
    <w:name w:val="WW8Num5z0"/>
    <w:qFormat/>
    <w:rsid w:val="002900BB"/>
    <w:rPr>
      <w:rFonts w:ascii="Wingdings" w:hAnsi="Wingdings" w:cs="Wingdings"/>
    </w:rPr>
  </w:style>
  <w:style w:type="character" w:customStyle="1" w:styleId="WW8Num5z1">
    <w:name w:val="WW8Num5z1"/>
    <w:qFormat/>
    <w:rsid w:val="002900BB"/>
    <w:rPr>
      <w:rFonts w:ascii="Courier New" w:hAnsi="Courier New" w:cs="Courier New"/>
    </w:rPr>
  </w:style>
  <w:style w:type="character" w:customStyle="1" w:styleId="WW8Num5z3">
    <w:name w:val="WW8Num5z3"/>
    <w:qFormat/>
    <w:rsid w:val="002900BB"/>
    <w:rPr>
      <w:rFonts w:ascii="Symbol" w:hAnsi="Symbol" w:cs="Symbol"/>
    </w:rPr>
  </w:style>
  <w:style w:type="character" w:customStyle="1" w:styleId="WW8Num6z0">
    <w:name w:val="WW8Num6z0"/>
    <w:qFormat/>
    <w:rsid w:val="002900BB"/>
    <w:rPr>
      <w:szCs w:val="20"/>
      <w:lang w:eastAsia="bg-BG"/>
    </w:rPr>
  </w:style>
  <w:style w:type="character" w:customStyle="1" w:styleId="WW8Num7z0">
    <w:name w:val="WW8Num7z0"/>
    <w:qFormat/>
    <w:rsid w:val="002900BB"/>
    <w:rPr>
      <w:rFonts w:ascii="Wingdings" w:hAnsi="Wingdings" w:cs="Wingdings"/>
    </w:rPr>
  </w:style>
  <w:style w:type="character" w:customStyle="1" w:styleId="WW8Num7z1">
    <w:name w:val="WW8Num7z1"/>
    <w:qFormat/>
    <w:rsid w:val="002900BB"/>
    <w:rPr>
      <w:rFonts w:ascii="Courier New" w:hAnsi="Courier New" w:cs="Courier New"/>
    </w:rPr>
  </w:style>
  <w:style w:type="character" w:customStyle="1" w:styleId="WW8Num7z3">
    <w:name w:val="WW8Num7z3"/>
    <w:qFormat/>
    <w:rsid w:val="002900BB"/>
    <w:rPr>
      <w:rFonts w:ascii="Symbol" w:hAnsi="Symbol" w:cs="Symbol"/>
    </w:rPr>
  </w:style>
  <w:style w:type="character" w:customStyle="1" w:styleId="WW8Num8z0">
    <w:name w:val="WW8Num8z0"/>
    <w:qFormat/>
    <w:rsid w:val="002900BB"/>
    <w:rPr>
      <w:rFonts w:ascii="Wingdings" w:hAnsi="Wingdings" w:cs="Wingdings"/>
    </w:rPr>
  </w:style>
  <w:style w:type="character" w:customStyle="1" w:styleId="WW8Num8z1">
    <w:name w:val="WW8Num8z1"/>
    <w:qFormat/>
    <w:rsid w:val="002900BB"/>
    <w:rPr>
      <w:rFonts w:ascii="Courier New" w:hAnsi="Courier New" w:cs="Courier New"/>
    </w:rPr>
  </w:style>
  <w:style w:type="character" w:customStyle="1" w:styleId="WW8Num8z3">
    <w:name w:val="WW8Num8z3"/>
    <w:qFormat/>
    <w:rsid w:val="002900BB"/>
    <w:rPr>
      <w:rFonts w:ascii="Symbol" w:hAnsi="Symbol" w:cs="Symbol"/>
    </w:rPr>
  </w:style>
  <w:style w:type="character" w:customStyle="1" w:styleId="WW8Num9z0">
    <w:name w:val="WW8Num9z0"/>
    <w:qFormat/>
    <w:rsid w:val="002900BB"/>
    <w:rPr>
      <w:rFonts w:ascii="Wingdings" w:hAnsi="Wingdings" w:cs="Wingdings"/>
    </w:rPr>
  </w:style>
  <w:style w:type="character" w:customStyle="1" w:styleId="WW8Num9z1">
    <w:name w:val="WW8Num9z1"/>
    <w:qFormat/>
    <w:rsid w:val="002900BB"/>
    <w:rPr>
      <w:rFonts w:ascii="Courier New" w:hAnsi="Courier New" w:cs="Courier New"/>
    </w:rPr>
  </w:style>
  <w:style w:type="character" w:customStyle="1" w:styleId="WW8Num9z3">
    <w:name w:val="WW8Num9z3"/>
    <w:qFormat/>
    <w:rsid w:val="002900BB"/>
    <w:rPr>
      <w:rFonts w:ascii="Symbol" w:hAnsi="Symbol" w:cs="Symbol"/>
    </w:rPr>
  </w:style>
  <w:style w:type="character" w:customStyle="1" w:styleId="WW8Num10z0">
    <w:name w:val="WW8Num10z0"/>
    <w:qFormat/>
    <w:rsid w:val="002900BB"/>
    <w:rPr>
      <w:rFonts w:ascii="Wingdings" w:hAnsi="Wingdings" w:cs="Wingdings"/>
    </w:rPr>
  </w:style>
  <w:style w:type="character" w:customStyle="1" w:styleId="WW8Num10z1">
    <w:name w:val="WW8Num10z1"/>
    <w:qFormat/>
    <w:rsid w:val="002900BB"/>
    <w:rPr>
      <w:rFonts w:ascii="Courier New" w:hAnsi="Courier New" w:cs="Courier New"/>
    </w:rPr>
  </w:style>
  <w:style w:type="character" w:customStyle="1" w:styleId="WW8Num10z3">
    <w:name w:val="WW8Num10z3"/>
    <w:qFormat/>
    <w:rsid w:val="002900BB"/>
    <w:rPr>
      <w:rFonts w:ascii="Symbol" w:hAnsi="Symbol" w:cs="Symbol"/>
    </w:rPr>
  </w:style>
  <w:style w:type="character" w:customStyle="1" w:styleId="WW8Num11z0">
    <w:name w:val="WW8Num11z0"/>
    <w:qFormat/>
    <w:rsid w:val="002900BB"/>
    <w:rPr>
      <w:rFonts w:ascii="Wingdings" w:hAnsi="Wingdings" w:cs="Wingdings"/>
    </w:rPr>
  </w:style>
  <w:style w:type="character" w:customStyle="1" w:styleId="WW8Num11z1">
    <w:name w:val="WW8Num11z1"/>
    <w:qFormat/>
    <w:rsid w:val="002900BB"/>
    <w:rPr>
      <w:rFonts w:ascii="Courier New" w:hAnsi="Courier New" w:cs="Courier New"/>
    </w:rPr>
  </w:style>
  <w:style w:type="character" w:customStyle="1" w:styleId="WW8Num11z3">
    <w:name w:val="WW8Num11z3"/>
    <w:qFormat/>
    <w:rsid w:val="002900BB"/>
    <w:rPr>
      <w:rFonts w:ascii="Symbol" w:hAnsi="Symbol" w:cs="Symbol"/>
    </w:rPr>
  </w:style>
  <w:style w:type="character" w:customStyle="1" w:styleId="WW8Num12z0">
    <w:name w:val="WW8Num12z0"/>
    <w:qFormat/>
    <w:rsid w:val="002900BB"/>
  </w:style>
  <w:style w:type="character" w:customStyle="1" w:styleId="WW8Num12z1">
    <w:name w:val="WW8Num12z1"/>
    <w:qFormat/>
    <w:rsid w:val="002900BB"/>
  </w:style>
  <w:style w:type="character" w:customStyle="1" w:styleId="WW8Num12z2">
    <w:name w:val="WW8Num12z2"/>
    <w:qFormat/>
    <w:rsid w:val="002900BB"/>
  </w:style>
  <w:style w:type="character" w:customStyle="1" w:styleId="WW8Num12z3">
    <w:name w:val="WW8Num12z3"/>
    <w:qFormat/>
    <w:rsid w:val="002900BB"/>
  </w:style>
  <w:style w:type="character" w:customStyle="1" w:styleId="WW8Num12z4">
    <w:name w:val="WW8Num12z4"/>
    <w:qFormat/>
    <w:rsid w:val="002900BB"/>
  </w:style>
  <w:style w:type="character" w:customStyle="1" w:styleId="WW8Num12z5">
    <w:name w:val="WW8Num12z5"/>
    <w:qFormat/>
    <w:rsid w:val="002900BB"/>
  </w:style>
  <w:style w:type="character" w:customStyle="1" w:styleId="WW8Num12z6">
    <w:name w:val="WW8Num12z6"/>
    <w:qFormat/>
    <w:rsid w:val="002900BB"/>
  </w:style>
  <w:style w:type="character" w:customStyle="1" w:styleId="WW8Num12z7">
    <w:name w:val="WW8Num12z7"/>
    <w:qFormat/>
    <w:rsid w:val="002900BB"/>
  </w:style>
  <w:style w:type="character" w:customStyle="1" w:styleId="WW8Num12z8">
    <w:name w:val="WW8Num12z8"/>
    <w:qFormat/>
    <w:rsid w:val="002900BB"/>
  </w:style>
  <w:style w:type="character" w:customStyle="1" w:styleId="WW8Num13z0">
    <w:name w:val="WW8Num13z0"/>
    <w:qFormat/>
    <w:rsid w:val="002900BB"/>
    <w:rPr>
      <w:rFonts w:ascii="Wingdings" w:hAnsi="Wingdings" w:cs="Wingdings"/>
    </w:rPr>
  </w:style>
  <w:style w:type="character" w:customStyle="1" w:styleId="WW8Num13z1">
    <w:name w:val="WW8Num13z1"/>
    <w:qFormat/>
    <w:rsid w:val="002900BB"/>
    <w:rPr>
      <w:rFonts w:ascii="Courier New" w:hAnsi="Courier New" w:cs="Courier New"/>
    </w:rPr>
  </w:style>
  <w:style w:type="character" w:customStyle="1" w:styleId="WW8Num13z3">
    <w:name w:val="WW8Num13z3"/>
    <w:qFormat/>
    <w:rsid w:val="002900BB"/>
    <w:rPr>
      <w:rFonts w:ascii="Symbol" w:hAnsi="Symbol" w:cs="Symbol"/>
    </w:rPr>
  </w:style>
  <w:style w:type="character" w:customStyle="1" w:styleId="WW8Num14z0">
    <w:name w:val="WW8Num14z0"/>
    <w:qFormat/>
    <w:rsid w:val="002900BB"/>
    <w:rPr>
      <w:rFonts w:ascii="Wingdings" w:hAnsi="Wingdings" w:cs="Wingdings"/>
    </w:rPr>
  </w:style>
  <w:style w:type="character" w:customStyle="1" w:styleId="WW8Num14z1">
    <w:name w:val="WW8Num14z1"/>
    <w:qFormat/>
    <w:rsid w:val="002900BB"/>
    <w:rPr>
      <w:rFonts w:ascii="Courier New" w:hAnsi="Courier New" w:cs="Courier New"/>
    </w:rPr>
  </w:style>
  <w:style w:type="character" w:customStyle="1" w:styleId="WW8Num14z3">
    <w:name w:val="WW8Num14z3"/>
    <w:qFormat/>
    <w:rsid w:val="002900BB"/>
    <w:rPr>
      <w:rFonts w:ascii="Symbol" w:hAnsi="Symbol" w:cs="Symbol"/>
    </w:rPr>
  </w:style>
  <w:style w:type="character" w:customStyle="1" w:styleId="WW8Num15z0">
    <w:name w:val="WW8Num15z0"/>
    <w:qFormat/>
    <w:rsid w:val="002900BB"/>
    <w:rPr>
      <w:rFonts w:ascii="Wingdings" w:hAnsi="Wingdings" w:cs="Wingdings"/>
    </w:rPr>
  </w:style>
  <w:style w:type="character" w:customStyle="1" w:styleId="WW8Num15z3">
    <w:name w:val="WW8Num15z3"/>
    <w:qFormat/>
    <w:rsid w:val="002900BB"/>
    <w:rPr>
      <w:rFonts w:ascii="Symbol" w:hAnsi="Symbol" w:cs="Symbol"/>
    </w:rPr>
  </w:style>
  <w:style w:type="character" w:customStyle="1" w:styleId="WW8Num15z4">
    <w:name w:val="WW8Num15z4"/>
    <w:qFormat/>
    <w:rsid w:val="002900BB"/>
    <w:rPr>
      <w:rFonts w:ascii="Courier New" w:hAnsi="Courier New" w:cs="Courier New"/>
    </w:rPr>
  </w:style>
  <w:style w:type="character" w:customStyle="1" w:styleId="WW8Num16z0">
    <w:name w:val="WW8Num16z0"/>
    <w:qFormat/>
    <w:rsid w:val="002900BB"/>
    <w:rPr>
      <w:rFonts w:ascii="Wingdings" w:hAnsi="Wingdings" w:cs="Wingdings"/>
    </w:rPr>
  </w:style>
  <w:style w:type="character" w:customStyle="1" w:styleId="WW8Num16z3">
    <w:name w:val="WW8Num16z3"/>
    <w:qFormat/>
    <w:rsid w:val="002900BB"/>
    <w:rPr>
      <w:rFonts w:ascii="Symbol" w:hAnsi="Symbol" w:cs="Symbol"/>
    </w:rPr>
  </w:style>
  <w:style w:type="character" w:customStyle="1" w:styleId="WW8Num16z4">
    <w:name w:val="WW8Num16z4"/>
    <w:qFormat/>
    <w:rsid w:val="002900BB"/>
    <w:rPr>
      <w:rFonts w:ascii="Courier New" w:hAnsi="Courier New" w:cs="Courier New"/>
    </w:rPr>
  </w:style>
  <w:style w:type="character" w:customStyle="1" w:styleId="WW8Num17z0">
    <w:name w:val="WW8Num17z0"/>
    <w:qFormat/>
    <w:rsid w:val="002900BB"/>
    <w:rPr>
      <w:rFonts w:ascii="Wingdings" w:hAnsi="Wingdings" w:cs="Wingdings"/>
    </w:rPr>
  </w:style>
  <w:style w:type="character" w:customStyle="1" w:styleId="WW8Num17z1">
    <w:name w:val="WW8Num17z1"/>
    <w:qFormat/>
    <w:rsid w:val="002900BB"/>
    <w:rPr>
      <w:rFonts w:ascii="Courier New" w:hAnsi="Courier New" w:cs="Courier New"/>
    </w:rPr>
  </w:style>
  <w:style w:type="character" w:customStyle="1" w:styleId="WW8Num17z3">
    <w:name w:val="WW8Num17z3"/>
    <w:qFormat/>
    <w:rsid w:val="002900BB"/>
    <w:rPr>
      <w:rFonts w:ascii="Symbol" w:hAnsi="Symbol" w:cs="Symbol"/>
    </w:rPr>
  </w:style>
  <w:style w:type="character" w:customStyle="1" w:styleId="WW8Num18z0">
    <w:name w:val="WW8Num18z0"/>
    <w:qFormat/>
    <w:rsid w:val="002900BB"/>
    <w:rPr>
      <w:rFonts w:ascii="Wingdings" w:hAnsi="Wingdings" w:cs="Wingdings"/>
    </w:rPr>
  </w:style>
  <w:style w:type="character" w:customStyle="1" w:styleId="WW8Num18z3">
    <w:name w:val="WW8Num18z3"/>
    <w:qFormat/>
    <w:rsid w:val="002900BB"/>
    <w:rPr>
      <w:rFonts w:ascii="Symbol" w:hAnsi="Symbol" w:cs="Symbol"/>
    </w:rPr>
  </w:style>
  <w:style w:type="character" w:customStyle="1" w:styleId="WW8Num18z4">
    <w:name w:val="WW8Num18z4"/>
    <w:qFormat/>
    <w:rsid w:val="002900BB"/>
    <w:rPr>
      <w:rFonts w:ascii="Courier New" w:hAnsi="Courier New" w:cs="Courier New"/>
    </w:rPr>
  </w:style>
  <w:style w:type="character" w:customStyle="1" w:styleId="WW8Num19z0">
    <w:name w:val="WW8Num19z0"/>
    <w:qFormat/>
    <w:rsid w:val="002900BB"/>
    <w:rPr>
      <w:rFonts w:ascii="Wingdings" w:hAnsi="Wingdings" w:cs="Wingdings"/>
    </w:rPr>
  </w:style>
  <w:style w:type="character" w:customStyle="1" w:styleId="WW8Num19z3">
    <w:name w:val="WW8Num19z3"/>
    <w:qFormat/>
    <w:rsid w:val="002900BB"/>
    <w:rPr>
      <w:rFonts w:ascii="Symbol" w:hAnsi="Symbol" w:cs="Symbol"/>
    </w:rPr>
  </w:style>
  <w:style w:type="character" w:customStyle="1" w:styleId="WW8Num19z4">
    <w:name w:val="WW8Num19z4"/>
    <w:qFormat/>
    <w:rsid w:val="002900BB"/>
    <w:rPr>
      <w:rFonts w:ascii="Courier New" w:hAnsi="Courier New" w:cs="Courier New"/>
    </w:rPr>
  </w:style>
  <w:style w:type="character" w:customStyle="1" w:styleId="WW8Num20z0">
    <w:name w:val="WW8Num20z0"/>
    <w:qFormat/>
    <w:rsid w:val="002900BB"/>
    <w:rPr>
      <w:rFonts w:ascii="Wingdings" w:hAnsi="Wingdings" w:cs="Wingdings"/>
    </w:rPr>
  </w:style>
  <w:style w:type="character" w:customStyle="1" w:styleId="WW8Num20z3">
    <w:name w:val="WW8Num20z3"/>
    <w:qFormat/>
    <w:rsid w:val="002900BB"/>
    <w:rPr>
      <w:rFonts w:ascii="Symbol" w:hAnsi="Symbol" w:cs="Symbol"/>
    </w:rPr>
  </w:style>
  <w:style w:type="character" w:customStyle="1" w:styleId="WW8Num20z4">
    <w:name w:val="WW8Num20z4"/>
    <w:qFormat/>
    <w:rsid w:val="002900BB"/>
    <w:rPr>
      <w:rFonts w:ascii="Courier New" w:hAnsi="Courier New" w:cs="Courier New"/>
    </w:rPr>
  </w:style>
  <w:style w:type="character" w:customStyle="1" w:styleId="WW8Num21z0">
    <w:name w:val="WW8Num21z0"/>
    <w:qFormat/>
    <w:rsid w:val="002900BB"/>
    <w:rPr>
      <w:rFonts w:ascii="Wingdings" w:hAnsi="Wingdings" w:cs="Wingdings"/>
    </w:rPr>
  </w:style>
  <w:style w:type="character" w:customStyle="1" w:styleId="WW8Num21z1">
    <w:name w:val="WW8Num21z1"/>
    <w:qFormat/>
    <w:rsid w:val="002900BB"/>
    <w:rPr>
      <w:rFonts w:ascii="Courier New" w:hAnsi="Courier New" w:cs="Courier New"/>
    </w:rPr>
  </w:style>
  <w:style w:type="character" w:customStyle="1" w:styleId="WW8Num21z3">
    <w:name w:val="WW8Num21z3"/>
    <w:qFormat/>
    <w:rsid w:val="002900BB"/>
    <w:rPr>
      <w:rFonts w:ascii="Symbol" w:hAnsi="Symbol" w:cs="Symbol"/>
    </w:rPr>
  </w:style>
  <w:style w:type="character" w:customStyle="1" w:styleId="WW8Num22z0">
    <w:name w:val="WW8Num22z0"/>
    <w:qFormat/>
    <w:rsid w:val="002900BB"/>
    <w:rPr>
      <w:rFonts w:ascii="Wingdings" w:hAnsi="Wingdings" w:cs="Wingdings"/>
    </w:rPr>
  </w:style>
  <w:style w:type="character" w:customStyle="1" w:styleId="WW8Num22z1">
    <w:name w:val="WW8Num22z1"/>
    <w:qFormat/>
    <w:rsid w:val="002900BB"/>
    <w:rPr>
      <w:rFonts w:ascii="Courier New" w:hAnsi="Courier New" w:cs="Courier New"/>
    </w:rPr>
  </w:style>
  <w:style w:type="character" w:customStyle="1" w:styleId="WW8Num22z3">
    <w:name w:val="WW8Num22z3"/>
    <w:qFormat/>
    <w:rsid w:val="002900BB"/>
    <w:rPr>
      <w:rFonts w:ascii="Symbol" w:hAnsi="Symbol" w:cs="Symbol"/>
    </w:rPr>
  </w:style>
  <w:style w:type="character" w:customStyle="1" w:styleId="WW8Num23z0">
    <w:name w:val="WW8Num23z0"/>
    <w:qFormat/>
    <w:rsid w:val="002900BB"/>
  </w:style>
  <w:style w:type="character" w:customStyle="1" w:styleId="WW8Num24z0">
    <w:name w:val="WW8Num24z0"/>
    <w:qFormat/>
    <w:rsid w:val="002900BB"/>
    <w:rPr>
      <w:rFonts w:ascii="Wingdings" w:hAnsi="Wingdings" w:cs="Wingdings"/>
    </w:rPr>
  </w:style>
  <w:style w:type="character" w:customStyle="1" w:styleId="WW8Num24z1">
    <w:name w:val="WW8Num24z1"/>
    <w:qFormat/>
    <w:rsid w:val="002900BB"/>
    <w:rPr>
      <w:rFonts w:ascii="Courier New" w:hAnsi="Courier New" w:cs="Courier New"/>
    </w:rPr>
  </w:style>
  <w:style w:type="character" w:customStyle="1" w:styleId="WW8Num24z3">
    <w:name w:val="WW8Num24z3"/>
    <w:qFormat/>
    <w:rsid w:val="002900BB"/>
    <w:rPr>
      <w:rFonts w:ascii="Symbol" w:hAnsi="Symbol" w:cs="Symbol"/>
    </w:rPr>
  </w:style>
  <w:style w:type="character" w:customStyle="1" w:styleId="WW8Num25z0">
    <w:name w:val="WW8Num25z0"/>
    <w:qFormat/>
    <w:rsid w:val="002900BB"/>
    <w:rPr>
      <w:rFonts w:ascii="Wingdings" w:hAnsi="Wingdings" w:cs="Wingdings"/>
    </w:rPr>
  </w:style>
  <w:style w:type="character" w:customStyle="1" w:styleId="WW8Num25z1">
    <w:name w:val="WW8Num25z1"/>
    <w:qFormat/>
    <w:rsid w:val="002900BB"/>
    <w:rPr>
      <w:rFonts w:ascii="Courier New" w:hAnsi="Courier New" w:cs="Courier New"/>
    </w:rPr>
  </w:style>
  <w:style w:type="character" w:customStyle="1" w:styleId="WW8Num25z3">
    <w:name w:val="WW8Num25z3"/>
    <w:qFormat/>
    <w:rsid w:val="002900BB"/>
    <w:rPr>
      <w:rFonts w:ascii="Symbol" w:hAnsi="Symbol" w:cs="Symbol"/>
    </w:rPr>
  </w:style>
  <w:style w:type="character" w:customStyle="1" w:styleId="WW8Num26z0">
    <w:name w:val="WW8Num26z0"/>
    <w:qFormat/>
    <w:rsid w:val="002900BB"/>
    <w:rPr>
      <w:rFonts w:ascii="Wingdings" w:hAnsi="Wingdings" w:cs="Wingdings"/>
    </w:rPr>
  </w:style>
  <w:style w:type="character" w:customStyle="1" w:styleId="WW8Num26z1">
    <w:name w:val="WW8Num26z1"/>
    <w:qFormat/>
    <w:rsid w:val="002900BB"/>
    <w:rPr>
      <w:rFonts w:ascii="Times New Roman" w:eastAsia="Calibri" w:hAnsi="Times New Roman" w:cs="Times New Roman"/>
    </w:rPr>
  </w:style>
  <w:style w:type="character" w:customStyle="1" w:styleId="WW8Num26z3">
    <w:name w:val="WW8Num26z3"/>
    <w:qFormat/>
    <w:rsid w:val="002900BB"/>
    <w:rPr>
      <w:rFonts w:ascii="Symbol" w:hAnsi="Symbol" w:cs="Symbol"/>
    </w:rPr>
  </w:style>
  <w:style w:type="character" w:customStyle="1" w:styleId="WW8Num26z4">
    <w:name w:val="WW8Num26z4"/>
    <w:qFormat/>
    <w:rsid w:val="002900BB"/>
    <w:rPr>
      <w:rFonts w:ascii="Courier New" w:hAnsi="Courier New" w:cs="Courier New"/>
    </w:rPr>
  </w:style>
  <w:style w:type="character" w:customStyle="1" w:styleId="WW8Num27z0">
    <w:name w:val="WW8Num27z0"/>
    <w:qFormat/>
    <w:rsid w:val="002900BB"/>
    <w:rPr>
      <w:rFonts w:ascii="Wingdings" w:hAnsi="Wingdings" w:cs="Wingdings"/>
    </w:rPr>
  </w:style>
  <w:style w:type="character" w:customStyle="1" w:styleId="WW8Num27z1">
    <w:name w:val="WW8Num27z1"/>
    <w:qFormat/>
    <w:rsid w:val="002900BB"/>
    <w:rPr>
      <w:rFonts w:ascii="Courier New" w:hAnsi="Courier New" w:cs="Courier New"/>
    </w:rPr>
  </w:style>
  <w:style w:type="character" w:customStyle="1" w:styleId="WW8Num27z3">
    <w:name w:val="WW8Num27z3"/>
    <w:qFormat/>
    <w:rsid w:val="002900BB"/>
    <w:rPr>
      <w:rFonts w:ascii="Symbol" w:hAnsi="Symbol" w:cs="Symbol"/>
    </w:rPr>
  </w:style>
  <w:style w:type="character" w:customStyle="1" w:styleId="WW8Num28z0">
    <w:name w:val="WW8Num28z0"/>
    <w:qFormat/>
    <w:rsid w:val="002900BB"/>
  </w:style>
  <w:style w:type="character" w:customStyle="1" w:styleId="WW8Num28z1">
    <w:name w:val="WW8Num28z1"/>
    <w:qFormat/>
    <w:rsid w:val="002900BB"/>
  </w:style>
  <w:style w:type="character" w:customStyle="1" w:styleId="WW8Num28z2">
    <w:name w:val="WW8Num28z2"/>
    <w:qFormat/>
    <w:rsid w:val="002900BB"/>
  </w:style>
  <w:style w:type="character" w:customStyle="1" w:styleId="WW8Num28z3">
    <w:name w:val="WW8Num28z3"/>
    <w:qFormat/>
    <w:rsid w:val="002900BB"/>
  </w:style>
  <w:style w:type="character" w:customStyle="1" w:styleId="WW8Num28z4">
    <w:name w:val="WW8Num28z4"/>
    <w:qFormat/>
    <w:rsid w:val="002900BB"/>
  </w:style>
  <w:style w:type="character" w:customStyle="1" w:styleId="WW8Num28z5">
    <w:name w:val="WW8Num28z5"/>
    <w:qFormat/>
    <w:rsid w:val="002900BB"/>
  </w:style>
  <w:style w:type="character" w:customStyle="1" w:styleId="WW8Num28z6">
    <w:name w:val="WW8Num28z6"/>
    <w:qFormat/>
    <w:rsid w:val="002900BB"/>
  </w:style>
  <w:style w:type="character" w:customStyle="1" w:styleId="WW8Num28z7">
    <w:name w:val="WW8Num28z7"/>
    <w:qFormat/>
    <w:rsid w:val="002900BB"/>
  </w:style>
  <w:style w:type="character" w:customStyle="1" w:styleId="WW8Num28z8">
    <w:name w:val="WW8Num28z8"/>
    <w:qFormat/>
    <w:rsid w:val="002900BB"/>
  </w:style>
  <w:style w:type="character" w:customStyle="1" w:styleId="WW8Num29z0">
    <w:name w:val="WW8Num29z0"/>
    <w:qFormat/>
    <w:rsid w:val="002900BB"/>
    <w:rPr>
      <w:b/>
      <w:sz w:val="24"/>
      <w:szCs w:val="24"/>
    </w:rPr>
  </w:style>
  <w:style w:type="character" w:customStyle="1" w:styleId="WW8Num29z1">
    <w:name w:val="WW8Num29z1"/>
    <w:qFormat/>
    <w:rsid w:val="002900BB"/>
  </w:style>
  <w:style w:type="character" w:customStyle="1" w:styleId="WW8Num29z2">
    <w:name w:val="WW8Num29z2"/>
    <w:qFormat/>
    <w:rsid w:val="002900BB"/>
  </w:style>
  <w:style w:type="character" w:customStyle="1" w:styleId="WW8Num29z3">
    <w:name w:val="WW8Num29z3"/>
    <w:qFormat/>
    <w:rsid w:val="002900BB"/>
  </w:style>
  <w:style w:type="character" w:customStyle="1" w:styleId="WW8Num29z4">
    <w:name w:val="WW8Num29z4"/>
    <w:qFormat/>
    <w:rsid w:val="002900BB"/>
  </w:style>
  <w:style w:type="character" w:customStyle="1" w:styleId="WW8Num29z5">
    <w:name w:val="WW8Num29z5"/>
    <w:qFormat/>
    <w:rsid w:val="002900BB"/>
  </w:style>
  <w:style w:type="character" w:customStyle="1" w:styleId="WW8Num29z6">
    <w:name w:val="WW8Num29z6"/>
    <w:qFormat/>
    <w:rsid w:val="002900BB"/>
  </w:style>
  <w:style w:type="character" w:customStyle="1" w:styleId="WW8Num29z7">
    <w:name w:val="WW8Num29z7"/>
    <w:qFormat/>
    <w:rsid w:val="002900BB"/>
  </w:style>
  <w:style w:type="character" w:customStyle="1" w:styleId="WW8Num29z8">
    <w:name w:val="WW8Num29z8"/>
    <w:qFormat/>
    <w:rsid w:val="002900BB"/>
  </w:style>
  <w:style w:type="character" w:customStyle="1" w:styleId="WW8Num30z0">
    <w:name w:val="WW8Num30z0"/>
    <w:qFormat/>
    <w:rsid w:val="002900BB"/>
    <w:rPr>
      <w:rFonts w:ascii="Wingdings" w:hAnsi="Wingdings" w:cs="Wingdings"/>
    </w:rPr>
  </w:style>
  <w:style w:type="character" w:customStyle="1" w:styleId="WW8Num30z1">
    <w:name w:val="WW8Num30z1"/>
    <w:qFormat/>
    <w:rsid w:val="002900BB"/>
    <w:rPr>
      <w:rFonts w:ascii="Courier New" w:hAnsi="Courier New" w:cs="Courier New"/>
    </w:rPr>
  </w:style>
  <w:style w:type="character" w:customStyle="1" w:styleId="WW8Num30z3">
    <w:name w:val="WW8Num30z3"/>
    <w:qFormat/>
    <w:rsid w:val="002900BB"/>
    <w:rPr>
      <w:rFonts w:ascii="Symbol" w:hAnsi="Symbol" w:cs="Symbol"/>
    </w:rPr>
  </w:style>
  <w:style w:type="character" w:customStyle="1" w:styleId="WW8Num31z0">
    <w:name w:val="WW8Num31z0"/>
    <w:qFormat/>
    <w:rsid w:val="002900BB"/>
    <w:rPr>
      <w:rFonts w:ascii="Wingdings" w:hAnsi="Wingdings" w:cs="Wingdings"/>
    </w:rPr>
  </w:style>
  <w:style w:type="character" w:customStyle="1" w:styleId="WW8Num31z1">
    <w:name w:val="WW8Num31z1"/>
    <w:qFormat/>
    <w:rsid w:val="002900BB"/>
    <w:rPr>
      <w:rFonts w:ascii="Courier New" w:hAnsi="Courier New" w:cs="Courier New"/>
    </w:rPr>
  </w:style>
  <w:style w:type="character" w:customStyle="1" w:styleId="WW8Num31z3">
    <w:name w:val="WW8Num31z3"/>
    <w:qFormat/>
    <w:rsid w:val="002900BB"/>
    <w:rPr>
      <w:rFonts w:ascii="Symbol" w:hAnsi="Symbol" w:cs="Symbol"/>
    </w:rPr>
  </w:style>
  <w:style w:type="character" w:customStyle="1" w:styleId="WW8Num32z0">
    <w:name w:val="WW8Num32z0"/>
    <w:qFormat/>
    <w:rsid w:val="002900BB"/>
    <w:rPr>
      <w:rFonts w:ascii="Wingdings" w:hAnsi="Wingdings" w:cs="Wingdings"/>
    </w:rPr>
  </w:style>
  <w:style w:type="character" w:customStyle="1" w:styleId="WW8Num32z3">
    <w:name w:val="WW8Num32z3"/>
    <w:qFormat/>
    <w:rsid w:val="002900BB"/>
    <w:rPr>
      <w:rFonts w:ascii="Symbol" w:hAnsi="Symbol" w:cs="Symbol"/>
    </w:rPr>
  </w:style>
  <w:style w:type="character" w:customStyle="1" w:styleId="WW8Num32z4">
    <w:name w:val="WW8Num32z4"/>
    <w:qFormat/>
    <w:rsid w:val="002900BB"/>
    <w:rPr>
      <w:rFonts w:ascii="Courier New" w:hAnsi="Courier New" w:cs="Courier New"/>
    </w:rPr>
  </w:style>
  <w:style w:type="character" w:customStyle="1" w:styleId="WW8Num33z0">
    <w:name w:val="WW8Num33z0"/>
    <w:qFormat/>
    <w:rsid w:val="002900BB"/>
    <w:rPr>
      <w:rFonts w:ascii="Wingdings" w:hAnsi="Wingdings" w:cs="Wingdings"/>
    </w:rPr>
  </w:style>
  <w:style w:type="character" w:customStyle="1" w:styleId="WW8Num33z1">
    <w:name w:val="WW8Num33z1"/>
    <w:qFormat/>
    <w:rsid w:val="002900BB"/>
    <w:rPr>
      <w:rFonts w:ascii="Courier New" w:hAnsi="Courier New" w:cs="Courier New"/>
    </w:rPr>
  </w:style>
  <w:style w:type="character" w:customStyle="1" w:styleId="WW8Num33z3">
    <w:name w:val="WW8Num33z3"/>
    <w:qFormat/>
    <w:rsid w:val="002900BB"/>
    <w:rPr>
      <w:rFonts w:ascii="Symbol" w:hAnsi="Symbol" w:cs="Symbol"/>
    </w:rPr>
  </w:style>
  <w:style w:type="character" w:customStyle="1" w:styleId="WW8Num34z0">
    <w:name w:val="WW8Num34z0"/>
    <w:qFormat/>
    <w:rsid w:val="002900BB"/>
    <w:rPr>
      <w:rFonts w:ascii="Wingdings" w:hAnsi="Wingdings" w:cs="Wingdings"/>
    </w:rPr>
  </w:style>
  <w:style w:type="character" w:customStyle="1" w:styleId="WW8Num34z1">
    <w:name w:val="WW8Num34z1"/>
    <w:qFormat/>
    <w:rsid w:val="002900BB"/>
    <w:rPr>
      <w:rFonts w:ascii="Courier New" w:hAnsi="Courier New" w:cs="Courier New"/>
    </w:rPr>
  </w:style>
  <w:style w:type="character" w:customStyle="1" w:styleId="WW8Num34z3">
    <w:name w:val="WW8Num34z3"/>
    <w:qFormat/>
    <w:rsid w:val="002900BB"/>
    <w:rPr>
      <w:rFonts w:ascii="Symbol" w:hAnsi="Symbol" w:cs="Symbol"/>
    </w:rPr>
  </w:style>
  <w:style w:type="character" w:customStyle="1" w:styleId="WW8Num35z0">
    <w:name w:val="WW8Num35z0"/>
    <w:qFormat/>
    <w:rsid w:val="002900BB"/>
    <w:rPr>
      <w:rFonts w:ascii="Wingdings" w:hAnsi="Wingdings" w:cs="Wingdings"/>
    </w:rPr>
  </w:style>
  <w:style w:type="character" w:customStyle="1" w:styleId="WW8Num35z1">
    <w:name w:val="WW8Num35z1"/>
    <w:qFormat/>
    <w:rsid w:val="002900BB"/>
    <w:rPr>
      <w:rFonts w:ascii="Courier New" w:hAnsi="Courier New" w:cs="Courier New"/>
    </w:rPr>
  </w:style>
  <w:style w:type="character" w:customStyle="1" w:styleId="WW8Num35z3">
    <w:name w:val="WW8Num35z3"/>
    <w:qFormat/>
    <w:rsid w:val="002900BB"/>
    <w:rPr>
      <w:rFonts w:ascii="Symbol" w:hAnsi="Symbol" w:cs="Symbol"/>
    </w:rPr>
  </w:style>
  <w:style w:type="character" w:customStyle="1" w:styleId="WW8Num36z0">
    <w:name w:val="WW8Num36z0"/>
    <w:qFormat/>
    <w:rsid w:val="002900BB"/>
  </w:style>
  <w:style w:type="character" w:customStyle="1" w:styleId="WW8Num36z1">
    <w:name w:val="WW8Num36z1"/>
    <w:qFormat/>
    <w:rsid w:val="002900BB"/>
    <w:rPr>
      <w:rFonts w:ascii="Times New Roman" w:eastAsia="Times New Roman" w:hAnsi="Times New Roman" w:cs="Times New Roman"/>
      <w:lang w:eastAsia="bg-BG"/>
    </w:rPr>
  </w:style>
  <w:style w:type="character" w:customStyle="1" w:styleId="WW8Num37z0">
    <w:name w:val="WW8Num37z0"/>
    <w:qFormat/>
    <w:rsid w:val="002900BB"/>
    <w:rPr>
      <w:rFonts w:ascii="Wingdings" w:hAnsi="Wingdings" w:cs="Wingdings"/>
    </w:rPr>
  </w:style>
  <w:style w:type="character" w:customStyle="1" w:styleId="WW8Num37z1">
    <w:name w:val="WW8Num37z1"/>
    <w:qFormat/>
    <w:rsid w:val="002900BB"/>
    <w:rPr>
      <w:rFonts w:ascii="Courier New" w:hAnsi="Courier New" w:cs="Courier New"/>
    </w:rPr>
  </w:style>
  <w:style w:type="character" w:customStyle="1" w:styleId="WW8Num37z3">
    <w:name w:val="WW8Num37z3"/>
    <w:qFormat/>
    <w:rsid w:val="002900BB"/>
    <w:rPr>
      <w:rFonts w:ascii="Symbol" w:hAnsi="Symbol" w:cs="Symbol"/>
    </w:rPr>
  </w:style>
  <w:style w:type="character" w:customStyle="1" w:styleId="WW8Num38z0">
    <w:name w:val="WW8Num38z0"/>
    <w:qFormat/>
    <w:rsid w:val="002900BB"/>
    <w:rPr>
      <w:rFonts w:ascii="Wingdings" w:hAnsi="Wingdings" w:cs="Wingdings"/>
    </w:rPr>
  </w:style>
  <w:style w:type="character" w:customStyle="1" w:styleId="WW8Num38z1">
    <w:name w:val="WW8Num38z1"/>
    <w:qFormat/>
    <w:rsid w:val="002900BB"/>
    <w:rPr>
      <w:rFonts w:ascii="Courier New" w:hAnsi="Courier New" w:cs="Courier New"/>
    </w:rPr>
  </w:style>
  <w:style w:type="character" w:customStyle="1" w:styleId="WW8Num38z3">
    <w:name w:val="WW8Num38z3"/>
    <w:qFormat/>
    <w:rsid w:val="002900BB"/>
    <w:rPr>
      <w:rFonts w:ascii="Symbol" w:hAnsi="Symbol" w:cs="Symbol"/>
    </w:rPr>
  </w:style>
  <w:style w:type="character" w:customStyle="1" w:styleId="WW8Num39z0">
    <w:name w:val="WW8Num39z0"/>
    <w:qFormat/>
    <w:rsid w:val="002900BB"/>
    <w:rPr>
      <w:rFonts w:ascii="Wingdings" w:hAnsi="Wingdings" w:cs="Wingdings"/>
    </w:rPr>
  </w:style>
  <w:style w:type="character" w:customStyle="1" w:styleId="WW8Num39z1">
    <w:name w:val="WW8Num39z1"/>
    <w:qFormat/>
    <w:rsid w:val="002900BB"/>
    <w:rPr>
      <w:rFonts w:ascii="Courier New" w:hAnsi="Courier New" w:cs="Courier New"/>
    </w:rPr>
  </w:style>
  <w:style w:type="character" w:customStyle="1" w:styleId="WW8Num39z3">
    <w:name w:val="WW8Num39z3"/>
    <w:qFormat/>
    <w:rsid w:val="002900BB"/>
    <w:rPr>
      <w:rFonts w:ascii="Symbol" w:hAnsi="Symbol" w:cs="Symbol"/>
    </w:rPr>
  </w:style>
  <w:style w:type="character" w:customStyle="1" w:styleId="WW8Num40z0">
    <w:name w:val="WW8Num40z0"/>
    <w:qFormat/>
    <w:rsid w:val="002900BB"/>
    <w:rPr>
      <w:rFonts w:ascii="Wingdings" w:hAnsi="Wingdings" w:cs="Wingdings"/>
    </w:rPr>
  </w:style>
  <w:style w:type="character" w:customStyle="1" w:styleId="WW8Num40z1">
    <w:name w:val="WW8Num40z1"/>
    <w:qFormat/>
    <w:rsid w:val="002900BB"/>
    <w:rPr>
      <w:rFonts w:ascii="Courier New" w:hAnsi="Courier New" w:cs="Courier New"/>
    </w:rPr>
  </w:style>
  <w:style w:type="character" w:customStyle="1" w:styleId="WW8Num40z3">
    <w:name w:val="WW8Num40z3"/>
    <w:qFormat/>
    <w:rsid w:val="002900BB"/>
    <w:rPr>
      <w:rFonts w:ascii="Symbol" w:hAnsi="Symbol" w:cs="Symbol"/>
    </w:rPr>
  </w:style>
  <w:style w:type="character" w:customStyle="1" w:styleId="WW8Num41z0">
    <w:name w:val="WW8Num41z0"/>
    <w:qFormat/>
    <w:rsid w:val="002900BB"/>
    <w:rPr>
      <w:rFonts w:ascii="Wingdings" w:hAnsi="Wingdings" w:cs="Wingdings"/>
    </w:rPr>
  </w:style>
  <w:style w:type="character" w:customStyle="1" w:styleId="WW8Num41z1">
    <w:name w:val="WW8Num41z1"/>
    <w:qFormat/>
    <w:rsid w:val="002900BB"/>
    <w:rPr>
      <w:rFonts w:ascii="Courier New" w:hAnsi="Courier New" w:cs="Courier New"/>
    </w:rPr>
  </w:style>
  <w:style w:type="character" w:customStyle="1" w:styleId="WW8Num41z3">
    <w:name w:val="WW8Num41z3"/>
    <w:qFormat/>
    <w:rsid w:val="002900BB"/>
    <w:rPr>
      <w:rFonts w:ascii="Symbol" w:hAnsi="Symbol" w:cs="Symbol"/>
    </w:rPr>
  </w:style>
  <w:style w:type="character" w:customStyle="1" w:styleId="WW8Num42z0">
    <w:name w:val="WW8Num42z0"/>
    <w:qFormat/>
    <w:rsid w:val="002900BB"/>
  </w:style>
  <w:style w:type="character" w:customStyle="1" w:styleId="WW8Num42z1">
    <w:name w:val="WW8Num42z1"/>
    <w:qFormat/>
    <w:rsid w:val="002900BB"/>
  </w:style>
  <w:style w:type="character" w:customStyle="1" w:styleId="WW8Num42z2">
    <w:name w:val="WW8Num42z2"/>
    <w:qFormat/>
    <w:rsid w:val="002900BB"/>
  </w:style>
  <w:style w:type="character" w:customStyle="1" w:styleId="WW8Num42z3">
    <w:name w:val="WW8Num42z3"/>
    <w:qFormat/>
    <w:rsid w:val="002900BB"/>
  </w:style>
  <w:style w:type="character" w:customStyle="1" w:styleId="WW8Num42z4">
    <w:name w:val="WW8Num42z4"/>
    <w:qFormat/>
    <w:rsid w:val="002900BB"/>
  </w:style>
  <w:style w:type="character" w:customStyle="1" w:styleId="WW8Num42z5">
    <w:name w:val="WW8Num42z5"/>
    <w:qFormat/>
    <w:rsid w:val="002900BB"/>
  </w:style>
  <w:style w:type="character" w:customStyle="1" w:styleId="WW8Num42z6">
    <w:name w:val="WW8Num42z6"/>
    <w:qFormat/>
    <w:rsid w:val="002900BB"/>
  </w:style>
  <w:style w:type="character" w:customStyle="1" w:styleId="WW8Num42z7">
    <w:name w:val="WW8Num42z7"/>
    <w:qFormat/>
    <w:rsid w:val="002900BB"/>
  </w:style>
  <w:style w:type="character" w:customStyle="1" w:styleId="WW8Num42z8">
    <w:name w:val="WW8Num42z8"/>
    <w:qFormat/>
    <w:rsid w:val="002900BB"/>
  </w:style>
  <w:style w:type="character" w:customStyle="1" w:styleId="WW8Num43z0">
    <w:name w:val="WW8Num43z0"/>
    <w:qFormat/>
    <w:rsid w:val="002900BB"/>
    <w:rPr>
      <w:rFonts w:ascii="Wingdings" w:hAnsi="Wingdings" w:cs="Wingdings"/>
    </w:rPr>
  </w:style>
  <w:style w:type="character" w:customStyle="1" w:styleId="WW8Num43z1">
    <w:name w:val="WW8Num43z1"/>
    <w:qFormat/>
    <w:rsid w:val="002900BB"/>
    <w:rPr>
      <w:rFonts w:ascii="Courier New" w:hAnsi="Courier New" w:cs="Courier New"/>
    </w:rPr>
  </w:style>
  <w:style w:type="character" w:customStyle="1" w:styleId="WW8Num43z3">
    <w:name w:val="WW8Num43z3"/>
    <w:qFormat/>
    <w:rsid w:val="002900BB"/>
    <w:rPr>
      <w:rFonts w:ascii="Symbol" w:hAnsi="Symbol" w:cs="Symbol"/>
    </w:rPr>
  </w:style>
  <w:style w:type="character" w:customStyle="1" w:styleId="WW8Num44z0">
    <w:name w:val="WW8Num44z0"/>
    <w:qFormat/>
    <w:rsid w:val="002900BB"/>
    <w:rPr>
      <w:rFonts w:ascii="Wingdings" w:hAnsi="Wingdings" w:cs="Wingdings"/>
    </w:rPr>
  </w:style>
  <w:style w:type="character" w:customStyle="1" w:styleId="WW8Num44z3">
    <w:name w:val="WW8Num44z3"/>
    <w:qFormat/>
    <w:rsid w:val="002900BB"/>
    <w:rPr>
      <w:rFonts w:ascii="Symbol" w:hAnsi="Symbol" w:cs="Symbol"/>
    </w:rPr>
  </w:style>
  <w:style w:type="character" w:customStyle="1" w:styleId="WW8Num44z4">
    <w:name w:val="WW8Num44z4"/>
    <w:qFormat/>
    <w:rsid w:val="002900BB"/>
    <w:rPr>
      <w:rFonts w:ascii="Courier New" w:hAnsi="Courier New" w:cs="Courier New"/>
    </w:rPr>
  </w:style>
  <w:style w:type="character" w:customStyle="1" w:styleId="WW8Num45z0">
    <w:name w:val="WW8Num45z0"/>
    <w:qFormat/>
    <w:rsid w:val="002900BB"/>
    <w:rPr>
      <w:rFonts w:ascii="Wingdings" w:hAnsi="Wingdings" w:cs="Wingdings"/>
    </w:rPr>
  </w:style>
  <w:style w:type="character" w:customStyle="1" w:styleId="WW8Num45z1">
    <w:name w:val="WW8Num45z1"/>
    <w:qFormat/>
    <w:rsid w:val="002900BB"/>
    <w:rPr>
      <w:rFonts w:ascii="Courier New" w:hAnsi="Courier New" w:cs="Courier New"/>
    </w:rPr>
  </w:style>
  <w:style w:type="character" w:customStyle="1" w:styleId="WW8Num45z3">
    <w:name w:val="WW8Num45z3"/>
    <w:qFormat/>
    <w:rsid w:val="002900BB"/>
    <w:rPr>
      <w:rFonts w:ascii="Symbol" w:hAnsi="Symbol" w:cs="Symbol"/>
    </w:rPr>
  </w:style>
  <w:style w:type="character" w:customStyle="1" w:styleId="WW8Num46z0">
    <w:name w:val="WW8Num46z0"/>
    <w:qFormat/>
    <w:rsid w:val="002900BB"/>
    <w:rPr>
      <w:rFonts w:ascii="Wingdings" w:hAnsi="Wingdings" w:cs="Wingdings"/>
    </w:rPr>
  </w:style>
  <w:style w:type="character" w:customStyle="1" w:styleId="WW8Num46z1">
    <w:name w:val="WW8Num46z1"/>
    <w:qFormat/>
    <w:rsid w:val="002900BB"/>
    <w:rPr>
      <w:rFonts w:ascii="Courier New" w:hAnsi="Courier New" w:cs="Courier New"/>
    </w:rPr>
  </w:style>
  <w:style w:type="character" w:customStyle="1" w:styleId="WW8Num46z3">
    <w:name w:val="WW8Num46z3"/>
    <w:qFormat/>
    <w:rsid w:val="002900BB"/>
    <w:rPr>
      <w:rFonts w:ascii="Symbol" w:hAnsi="Symbol" w:cs="Symbol"/>
    </w:rPr>
  </w:style>
  <w:style w:type="character" w:customStyle="1" w:styleId="WW8Num47z0">
    <w:name w:val="WW8Num47z0"/>
    <w:qFormat/>
    <w:rsid w:val="002900BB"/>
  </w:style>
  <w:style w:type="character" w:customStyle="1" w:styleId="WW8Num48z0">
    <w:name w:val="WW8Num48z0"/>
    <w:qFormat/>
    <w:rsid w:val="002900BB"/>
    <w:rPr>
      <w:rFonts w:ascii="Wingdings" w:hAnsi="Wingdings" w:cs="Wingdings"/>
    </w:rPr>
  </w:style>
  <w:style w:type="character" w:customStyle="1" w:styleId="WW8Num48z1">
    <w:name w:val="WW8Num48z1"/>
    <w:qFormat/>
    <w:rsid w:val="002900BB"/>
    <w:rPr>
      <w:rFonts w:ascii="Courier New" w:hAnsi="Courier New" w:cs="Courier New"/>
    </w:rPr>
  </w:style>
  <w:style w:type="character" w:customStyle="1" w:styleId="WW8Num48z3">
    <w:name w:val="WW8Num48z3"/>
    <w:qFormat/>
    <w:rsid w:val="002900BB"/>
    <w:rPr>
      <w:rFonts w:ascii="Symbol" w:hAnsi="Symbol" w:cs="Symbol"/>
    </w:rPr>
  </w:style>
  <w:style w:type="character" w:customStyle="1" w:styleId="WW8Num49z0">
    <w:name w:val="WW8Num49z0"/>
    <w:qFormat/>
    <w:rsid w:val="002900BB"/>
    <w:rPr>
      <w:rFonts w:ascii="Wingdings" w:hAnsi="Wingdings" w:cs="Wingdings"/>
    </w:rPr>
  </w:style>
  <w:style w:type="character" w:customStyle="1" w:styleId="WW8Num49z1">
    <w:name w:val="WW8Num49z1"/>
    <w:qFormat/>
    <w:rsid w:val="002900BB"/>
    <w:rPr>
      <w:rFonts w:ascii="Courier New" w:hAnsi="Courier New" w:cs="Courier New"/>
    </w:rPr>
  </w:style>
  <w:style w:type="character" w:customStyle="1" w:styleId="WW8Num49z3">
    <w:name w:val="WW8Num49z3"/>
    <w:qFormat/>
    <w:rsid w:val="002900BB"/>
    <w:rPr>
      <w:rFonts w:ascii="Symbol" w:hAnsi="Symbol" w:cs="Symbol"/>
    </w:rPr>
  </w:style>
  <w:style w:type="character" w:customStyle="1" w:styleId="WW8Num50z0">
    <w:name w:val="WW8Num50z0"/>
    <w:qFormat/>
    <w:rsid w:val="002900BB"/>
    <w:rPr>
      <w:rFonts w:ascii="Wingdings" w:hAnsi="Wingdings" w:cs="Wingdings"/>
    </w:rPr>
  </w:style>
  <w:style w:type="character" w:customStyle="1" w:styleId="WW8Num50z1">
    <w:name w:val="WW8Num50z1"/>
    <w:qFormat/>
    <w:rsid w:val="002900BB"/>
    <w:rPr>
      <w:rFonts w:ascii="Courier New" w:hAnsi="Courier New" w:cs="Courier New"/>
    </w:rPr>
  </w:style>
  <w:style w:type="character" w:customStyle="1" w:styleId="WW8Num50z3">
    <w:name w:val="WW8Num50z3"/>
    <w:qFormat/>
    <w:rsid w:val="002900BB"/>
    <w:rPr>
      <w:rFonts w:ascii="Symbol" w:hAnsi="Symbol" w:cs="Symbol"/>
    </w:rPr>
  </w:style>
  <w:style w:type="character" w:customStyle="1" w:styleId="WW8Num51z0">
    <w:name w:val="WW8Num51z0"/>
    <w:qFormat/>
    <w:rsid w:val="002900BB"/>
    <w:rPr>
      <w:rFonts w:ascii="Wingdings" w:hAnsi="Wingdings" w:cs="Wingdings"/>
    </w:rPr>
  </w:style>
  <w:style w:type="character" w:customStyle="1" w:styleId="WW8Num51z1">
    <w:name w:val="WW8Num51z1"/>
    <w:qFormat/>
    <w:rsid w:val="002900BB"/>
    <w:rPr>
      <w:rFonts w:ascii="Courier New" w:hAnsi="Courier New" w:cs="Courier New"/>
    </w:rPr>
  </w:style>
  <w:style w:type="character" w:customStyle="1" w:styleId="WW8Num51z3">
    <w:name w:val="WW8Num51z3"/>
    <w:qFormat/>
    <w:rsid w:val="002900BB"/>
    <w:rPr>
      <w:rFonts w:ascii="Symbol" w:hAnsi="Symbol" w:cs="Symbol"/>
    </w:rPr>
  </w:style>
  <w:style w:type="character" w:customStyle="1" w:styleId="WW8Num52z0">
    <w:name w:val="WW8Num52z0"/>
    <w:qFormat/>
    <w:rsid w:val="002900BB"/>
    <w:rPr>
      <w:rFonts w:ascii="Wingdings" w:hAnsi="Wingdings" w:cs="Wingdings"/>
    </w:rPr>
  </w:style>
  <w:style w:type="character" w:customStyle="1" w:styleId="WW8Num52z1">
    <w:name w:val="WW8Num52z1"/>
    <w:qFormat/>
    <w:rsid w:val="002900BB"/>
    <w:rPr>
      <w:rFonts w:ascii="Courier New" w:hAnsi="Courier New" w:cs="Courier New"/>
    </w:rPr>
  </w:style>
  <w:style w:type="character" w:customStyle="1" w:styleId="WW8Num52z3">
    <w:name w:val="WW8Num52z3"/>
    <w:qFormat/>
    <w:rsid w:val="002900BB"/>
    <w:rPr>
      <w:rFonts w:ascii="Symbol" w:hAnsi="Symbol" w:cs="Symbol"/>
    </w:rPr>
  </w:style>
  <w:style w:type="character" w:customStyle="1" w:styleId="WW8Num53z0">
    <w:name w:val="WW8Num53z0"/>
    <w:qFormat/>
    <w:rsid w:val="002900BB"/>
  </w:style>
  <w:style w:type="character" w:customStyle="1" w:styleId="WW8Num54z0">
    <w:name w:val="WW8Num54z0"/>
    <w:qFormat/>
    <w:rsid w:val="002900BB"/>
    <w:rPr>
      <w:rFonts w:ascii="Wingdings" w:hAnsi="Wingdings" w:cs="Wingdings"/>
    </w:rPr>
  </w:style>
  <w:style w:type="character" w:customStyle="1" w:styleId="WW8Num54z1">
    <w:name w:val="WW8Num54z1"/>
    <w:qFormat/>
    <w:rsid w:val="002900BB"/>
    <w:rPr>
      <w:rFonts w:ascii="Courier New" w:hAnsi="Courier New" w:cs="Courier New"/>
    </w:rPr>
  </w:style>
  <w:style w:type="character" w:customStyle="1" w:styleId="WW8Num54z3">
    <w:name w:val="WW8Num54z3"/>
    <w:qFormat/>
    <w:rsid w:val="002900BB"/>
    <w:rPr>
      <w:rFonts w:ascii="Symbol" w:hAnsi="Symbol" w:cs="Symbol"/>
    </w:rPr>
  </w:style>
  <w:style w:type="character" w:customStyle="1" w:styleId="WW8Num55z0">
    <w:name w:val="WW8Num55z0"/>
    <w:qFormat/>
    <w:rsid w:val="002900BB"/>
    <w:rPr>
      <w:rFonts w:ascii="Wingdings" w:hAnsi="Wingdings" w:cs="Wingdings"/>
      <w:szCs w:val="20"/>
      <w:lang w:eastAsia="bg-BG"/>
    </w:rPr>
  </w:style>
  <w:style w:type="character" w:customStyle="1" w:styleId="WW8Num55z1">
    <w:name w:val="WW8Num55z1"/>
    <w:qFormat/>
    <w:rsid w:val="002900BB"/>
    <w:rPr>
      <w:rFonts w:ascii="Courier New" w:hAnsi="Courier New" w:cs="Courier New"/>
    </w:rPr>
  </w:style>
  <w:style w:type="character" w:customStyle="1" w:styleId="WW8Num55z3">
    <w:name w:val="WW8Num55z3"/>
    <w:qFormat/>
    <w:rsid w:val="002900BB"/>
    <w:rPr>
      <w:rFonts w:ascii="Symbol" w:hAnsi="Symbol" w:cs="Symbol"/>
    </w:rPr>
  </w:style>
  <w:style w:type="character" w:customStyle="1" w:styleId="WW8Num56z0">
    <w:name w:val="WW8Num56z0"/>
    <w:qFormat/>
    <w:rsid w:val="002900BB"/>
    <w:rPr>
      <w:rFonts w:ascii="Wingdings" w:hAnsi="Wingdings" w:cs="Wingdings"/>
    </w:rPr>
  </w:style>
  <w:style w:type="character" w:customStyle="1" w:styleId="WW8Num56z1">
    <w:name w:val="WW8Num56z1"/>
    <w:qFormat/>
    <w:rsid w:val="002900BB"/>
    <w:rPr>
      <w:rFonts w:ascii="Courier New" w:hAnsi="Courier New" w:cs="Courier New"/>
    </w:rPr>
  </w:style>
  <w:style w:type="character" w:customStyle="1" w:styleId="WW8Num56z3">
    <w:name w:val="WW8Num56z3"/>
    <w:qFormat/>
    <w:rsid w:val="002900BB"/>
    <w:rPr>
      <w:rFonts w:ascii="Symbol" w:hAnsi="Symbol" w:cs="Symbol"/>
    </w:rPr>
  </w:style>
  <w:style w:type="character" w:customStyle="1" w:styleId="WW8Num57z0">
    <w:name w:val="WW8Num57z0"/>
    <w:qFormat/>
    <w:rsid w:val="002900BB"/>
    <w:rPr>
      <w:rFonts w:ascii="Wingdings" w:hAnsi="Wingdings" w:cs="Wingdings"/>
    </w:rPr>
  </w:style>
  <w:style w:type="character" w:customStyle="1" w:styleId="WW8Num57z1">
    <w:name w:val="WW8Num57z1"/>
    <w:qFormat/>
    <w:rsid w:val="002900BB"/>
    <w:rPr>
      <w:rFonts w:ascii="Courier New" w:hAnsi="Courier New" w:cs="Courier New"/>
    </w:rPr>
  </w:style>
  <w:style w:type="character" w:customStyle="1" w:styleId="WW8Num57z3">
    <w:name w:val="WW8Num57z3"/>
    <w:qFormat/>
    <w:rsid w:val="002900BB"/>
    <w:rPr>
      <w:rFonts w:ascii="Symbol" w:hAnsi="Symbol" w:cs="Symbol"/>
    </w:rPr>
  </w:style>
  <w:style w:type="character" w:customStyle="1" w:styleId="WW8Num58z0">
    <w:name w:val="WW8Num58z0"/>
    <w:qFormat/>
    <w:rsid w:val="002900BB"/>
    <w:rPr>
      <w:rFonts w:ascii="Wingdings" w:hAnsi="Wingdings" w:cs="Wingdings"/>
    </w:rPr>
  </w:style>
  <w:style w:type="character" w:customStyle="1" w:styleId="WW8Num58z1">
    <w:name w:val="WW8Num58z1"/>
    <w:qFormat/>
    <w:rsid w:val="002900BB"/>
    <w:rPr>
      <w:rFonts w:ascii="Courier New" w:hAnsi="Courier New" w:cs="Courier New"/>
    </w:rPr>
  </w:style>
  <w:style w:type="character" w:customStyle="1" w:styleId="WW8Num58z3">
    <w:name w:val="WW8Num58z3"/>
    <w:qFormat/>
    <w:rsid w:val="002900BB"/>
    <w:rPr>
      <w:rFonts w:ascii="Symbol" w:hAnsi="Symbol" w:cs="Symbol"/>
    </w:rPr>
  </w:style>
  <w:style w:type="character" w:customStyle="1" w:styleId="WW8Num59z0">
    <w:name w:val="WW8Num59z0"/>
    <w:qFormat/>
    <w:rsid w:val="002900BB"/>
    <w:rPr>
      <w:rFonts w:ascii="Wingdings" w:hAnsi="Wingdings" w:cs="Wingdings"/>
    </w:rPr>
  </w:style>
  <w:style w:type="character" w:customStyle="1" w:styleId="WW8Num59z1">
    <w:name w:val="WW8Num59z1"/>
    <w:qFormat/>
    <w:rsid w:val="002900BB"/>
    <w:rPr>
      <w:rFonts w:ascii="Courier New" w:hAnsi="Courier New" w:cs="Courier New"/>
    </w:rPr>
  </w:style>
  <w:style w:type="character" w:customStyle="1" w:styleId="WW8Num59z3">
    <w:name w:val="WW8Num59z3"/>
    <w:qFormat/>
    <w:rsid w:val="002900BB"/>
    <w:rPr>
      <w:rFonts w:ascii="Symbol" w:hAnsi="Symbol" w:cs="Symbol"/>
    </w:rPr>
  </w:style>
  <w:style w:type="character" w:customStyle="1" w:styleId="WW8Num60z0">
    <w:name w:val="WW8Num60z0"/>
    <w:qFormat/>
    <w:rsid w:val="002900BB"/>
    <w:rPr>
      <w:rFonts w:ascii="Wingdings" w:hAnsi="Wingdings" w:cs="Wingdings"/>
    </w:rPr>
  </w:style>
  <w:style w:type="character" w:customStyle="1" w:styleId="WW8Num60z3">
    <w:name w:val="WW8Num60z3"/>
    <w:qFormat/>
    <w:rsid w:val="002900BB"/>
    <w:rPr>
      <w:rFonts w:ascii="Symbol" w:hAnsi="Symbol" w:cs="Symbol"/>
    </w:rPr>
  </w:style>
  <w:style w:type="character" w:customStyle="1" w:styleId="WW8Num60z4">
    <w:name w:val="WW8Num60z4"/>
    <w:qFormat/>
    <w:rsid w:val="002900BB"/>
    <w:rPr>
      <w:rFonts w:ascii="Courier New" w:hAnsi="Courier New" w:cs="Courier New"/>
    </w:rPr>
  </w:style>
  <w:style w:type="character" w:customStyle="1" w:styleId="WW8Num61z0">
    <w:name w:val="WW8Num61z0"/>
    <w:qFormat/>
    <w:rsid w:val="002900BB"/>
    <w:rPr>
      <w:rFonts w:ascii="Wingdings" w:hAnsi="Wingdings" w:cs="Wingdings"/>
    </w:rPr>
  </w:style>
  <w:style w:type="character" w:customStyle="1" w:styleId="WW8Num61z1">
    <w:name w:val="WW8Num61z1"/>
    <w:qFormat/>
    <w:rsid w:val="002900BB"/>
    <w:rPr>
      <w:rFonts w:ascii="Courier New" w:hAnsi="Courier New" w:cs="Courier New"/>
    </w:rPr>
  </w:style>
  <w:style w:type="character" w:customStyle="1" w:styleId="WW8Num61z3">
    <w:name w:val="WW8Num61z3"/>
    <w:qFormat/>
    <w:rsid w:val="002900BB"/>
    <w:rPr>
      <w:rFonts w:ascii="Symbol" w:hAnsi="Symbol" w:cs="Symbol"/>
    </w:rPr>
  </w:style>
  <w:style w:type="character" w:customStyle="1" w:styleId="WW8Num62z0">
    <w:name w:val="WW8Num62z0"/>
    <w:qFormat/>
    <w:rsid w:val="002900BB"/>
    <w:rPr>
      <w:rFonts w:ascii="Wingdings" w:hAnsi="Wingdings" w:cs="Wingdings"/>
    </w:rPr>
  </w:style>
  <w:style w:type="character" w:customStyle="1" w:styleId="WW8Num62z1">
    <w:name w:val="WW8Num62z1"/>
    <w:qFormat/>
    <w:rsid w:val="002900BB"/>
    <w:rPr>
      <w:rFonts w:ascii="Courier New" w:hAnsi="Courier New" w:cs="Courier New"/>
    </w:rPr>
  </w:style>
  <w:style w:type="character" w:customStyle="1" w:styleId="WW8Num62z3">
    <w:name w:val="WW8Num62z3"/>
    <w:qFormat/>
    <w:rsid w:val="002900BB"/>
    <w:rPr>
      <w:rFonts w:ascii="Symbol" w:hAnsi="Symbol" w:cs="Symbol"/>
    </w:rPr>
  </w:style>
  <w:style w:type="character" w:customStyle="1" w:styleId="WW8Num63z0">
    <w:name w:val="WW8Num63z0"/>
    <w:qFormat/>
    <w:rsid w:val="002900BB"/>
    <w:rPr>
      <w:rFonts w:ascii="Wingdings" w:hAnsi="Wingdings" w:cs="Wingdings"/>
    </w:rPr>
  </w:style>
  <w:style w:type="character" w:customStyle="1" w:styleId="WW8Num63z1">
    <w:name w:val="WW8Num63z1"/>
    <w:qFormat/>
    <w:rsid w:val="002900BB"/>
    <w:rPr>
      <w:rFonts w:ascii="Courier New" w:hAnsi="Courier New" w:cs="Courier New"/>
    </w:rPr>
  </w:style>
  <w:style w:type="character" w:customStyle="1" w:styleId="WW8Num63z3">
    <w:name w:val="WW8Num63z3"/>
    <w:qFormat/>
    <w:rsid w:val="002900BB"/>
    <w:rPr>
      <w:rFonts w:ascii="Symbol" w:hAnsi="Symbol" w:cs="Symbol"/>
    </w:rPr>
  </w:style>
  <w:style w:type="character" w:customStyle="1" w:styleId="WW8Num64z0">
    <w:name w:val="WW8Num64z0"/>
    <w:qFormat/>
    <w:rsid w:val="002900BB"/>
  </w:style>
  <w:style w:type="character" w:customStyle="1" w:styleId="WW8Num65z0">
    <w:name w:val="WW8Num65z0"/>
    <w:qFormat/>
    <w:rsid w:val="002900BB"/>
    <w:rPr>
      <w:rFonts w:ascii="Wingdings" w:hAnsi="Wingdings" w:cs="Wingdings"/>
    </w:rPr>
  </w:style>
  <w:style w:type="character" w:customStyle="1" w:styleId="WW8Num65z1">
    <w:name w:val="WW8Num65z1"/>
    <w:qFormat/>
    <w:rsid w:val="002900BB"/>
    <w:rPr>
      <w:rFonts w:ascii="Courier New" w:hAnsi="Courier New" w:cs="Courier New"/>
    </w:rPr>
  </w:style>
  <w:style w:type="character" w:customStyle="1" w:styleId="WW8Num65z3">
    <w:name w:val="WW8Num65z3"/>
    <w:qFormat/>
    <w:rsid w:val="002900BB"/>
    <w:rPr>
      <w:rFonts w:ascii="Symbol" w:hAnsi="Symbol" w:cs="Symbol"/>
    </w:rPr>
  </w:style>
  <w:style w:type="character" w:customStyle="1" w:styleId="WW8Num66z0">
    <w:name w:val="WW8Num66z0"/>
    <w:qFormat/>
    <w:rsid w:val="002900BB"/>
    <w:rPr>
      <w:rFonts w:ascii="Wingdings" w:hAnsi="Wingdings" w:cs="Wingdings"/>
    </w:rPr>
  </w:style>
  <w:style w:type="character" w:customStyle="1" w:styleId="WW8Num66z1">
    <w:name w:val="WW8Num66z1"/>
    <w:qFormat/>
    <w:rsid w:val="002900BB"/>
    <w:rPr>
      <w:rFonts w:ascii="Courier New" w:hAnsi="Courier New" w:cs="Courier New"/>
    </w:rPr>
  </w:style>
  <w:style w:type="character" w:customStyle="1" w:styleId="WW8Num66z3">
    <w:name w:val="WW8Num66z3"/>
    <w:qFormat/>
    <w:rsid w:val="002900BB"/>
    <w:rPr>
      <w:rFonts w:ascii="Symbol" w:hAnsi="Symbol" w:cs="Symbol"/>
    </w:rPr>
  </w:style>
  <w:style w:type="character" w:customStyle="1" w:styleId="WW8Num67z0">
    <w:name w:val="WW8Num67z0"/>
    <w:qFormat/>
    <w:rsid w:val="002900BB"/>
  </w:style>
  <w:style w:type="character" w:customStyle="1" w:styleId="WW8Num68z0">
    <w:name w:val="WW8Num68z0"/>
    <w:qFormat/>
    <w:rsid w:val="002900BB"/>
    <w:rPr>
      <w:rFonts w:ascii="Wingdings" w:hAnsi="Wingdings" w:cs="Wingdings"/>
    </w:rPr>
  </w:style>
  <w:style w:type="character" w:customStyle="1" w:styleId="WW8Num68z1">
    <w:name w:val="WW8Num68z1"/>
    <w:qFormat/>
    <w:rsid w:val="002900BB"/>
    <w:rPr>
      <w:rFonts w:ascii="Courier New" w:hAnsi="Courier New" w:cs="Courier New"/>
    </w:rPr>
  </w:style>
  <w:style w:type="character" w:customStyle="1" w:styleId="WW8Num68z3">
    <w:name w:val="WW8Num68z3"/>
    <w:qFormat/>
    <w:rsid w:val="002900BB"/>
    <w:rPr>
      <w:rFonts w:ascii="Symbol" w:hAnsi="Symbol" w:cs="Symbol"/>
    </w:rPr>
  </w:style>
  <w:style w:type="character" w:customStyle="1" w:styleId="WW8Num69z0">
    <w:name w:val="WW8Num69z0"/>
    <w:qFormat/>
    <w:rsid w:val="002900BB"/>
    <w:rPr>
      <w:rFonts w:ascii="Times New Roman" w:eastAsia="Times New Roman" w:hAnsi="Times New Roman" w:cs="Times New Roman"/>
      <w:b/>
    </w:rPr>
  </w:style>
  <w:style w:type="character" w:customStyle="1" w:styleId="WW8Num69z1">
    <w:name w:val="WW8Num69z1"/>
    <w:qFormat/>
    <w:rsid w:val="002900BB"/>
    <w:rPr>
      <w:rFonts w:ascii="Courier New" w:hAnsi="Courier New" w:cs="Courier New"/>
    </w:rPr>
  </w:style>
  <w:style w:type="character" w:customStyle="1" w:styleId="WW8Num69z2">
    <w:name w:val="WW8Num69z2"/>
    <w:qFormat/>
    <w:rsid w:val="002900BB"/>
    <w:rPr>
      <w:rFonts w:ascii="Wingdings" w:hAnsi="Wingdings" w:cs="Wingdings"/>
    </w:rPr>
  </w:style>
  <w:style w:type="character" w:customStyle="1" w:styleId="WW8Num69z3">
    <w:name w:val="WW8Num69z3"/>
    <w:qFormat/>
    <w:rsid w:val="002900BB"/>
    <w:rPr>
      <w:rFonts w:ascii="Symbol" w:hAnsi="Symbol" w:cs="Symbol"/>
    </w:rPr>
  </w:style>
  <w:style w:type="character" w:customStyle="1" w:styleId="WW8Num70z0">
    <w:name w:val="WW8Num70z0"/>
    <w:qFormat/>
    <w:rsid w:val="002900BB"/>
    <w:rPr>
      <w:rFonts w:ascii="Wingdings" w:hAnsi="Wingdings" w:cs="Wingdings"/>
    </w:rPr>
  </w:style>
  <w:style w:type="character" w:customStyle="1" w:styleId="WW8Num70z1">
    <w:name w:val="WW8Num70z1"/>
    <w:qFormat/>
    <w:rsid w:val="002900BB"/>
    <w:rPr>
      <w:rFonts w:ascii="Courier New" w:hAnsi="Courier New" w:cs="Courier New"/>
    </w:rPr>
  </w:style>
  <w:style w:type="character" w:customStyle="1" w:styleId="WW8Num70z3">
    <w:name w:val="WW8Num70z3"/>
    <w:qFormat/>
    <w:rsid w:val="002900BB"/>
    <w:rPr>
      <w:rFonts w:ascii="Symbol" w:hAnsi="Symbol" w:cs="Symbol"/>
    </w:rPr>
  </w:style>
  <w:style w:type="character" w:customStyle="1" w:styleId="WW8Num71z0">
    <w:name w:val="WW8Num71z0"/>
    <w:qFormat/>
    <w:rsid w:val="002900BB"/>
    <w:rPr>
      <w:rFonts w:ascii="Wingdings" w:hAnsi="Wingdings" w:cs="Wingdings"/>
    </w:rPr>
  </w:style>
  <w:style w:type="character" w:customStyle="1" w:styleId="WW8Num71z3">
    <w:name w:val="WW8Num71z3"/>
    <w:qFormat/>
    <w:rsid w:val="002900BB"/>
    <w:rPr>
      <w:rFonts w:ascii="Symbol" w:hAnsi="Symbol" w:cs="Symbol"/>
    </w:rPr>
  </w:style>
  <w:style w:type="character" w:customStyle="1" w:styleId="WW8Num71z4">
    <w:name w:val="WW8Num71z4"/>
    <w:qFormat/>
    <w:rsid w:val="002900BB"/>
    <w:rPr>
      <w:rFonts w:ascii="Courier New" w:hAnsi="Courier New" w:cs="Courier New"/>
    </w:rPr>
  </w:style>
  <w:style w:type="character" w:customStyle="1" w:styleId="WW8Num72z0">
    <w:name w:val="WW8Num72z0"/>
    <w:qFormat/>
    <w:rsid w:val="002900BB"/>
    <w:rPr>
      <w:rFonts w:ascii="Wingdings" w:hAnsi="Wingdings" w:cs="Wingdings"/>
    </w:rPr>
  </w:style>
  <w:style w:type="character" w:customStyle="1" w:styleId="WW8Num72z1">
    <w:name w:val="WW8Num72z1"/>
    <w:qFormat/>
    <w:rsid w:val="002900BB"/>
    <w:rPr>
      <w:rFonts w:ascii="Courier New" w:hAnsi="Courier New" w:cs="Courier New"/>
    </w:rPr>
  </w:style>
  <w:style w:type="character" w:customStyle="1" w:styleId="WW8Num72z3">
    <w:name w:val="WW8Num72z3"/>
    <w:qFormat/>
    <w:rsid w:val="002900BB"/>
    <w:rPr>
      <w:rFonts w:ascii="Symbol" w:hAnsi="Symbol" w:cs="Symbol"/>
    </w:rPr>
  </w:style>
  <w:style w:type="character" w:customStyle="1" w:styleId="WW8Num73z0">
    <w:name w:val="WW8Num73z0"/>
    <w:qFormat/>
    <w:rsid w:val="002900BB"/>
    <w:rPr>
      <w:rFonts w:ascii="Wingdings" w:hAnsi="Wingdings" w:cs="Wingdings"/>
    </w:rPr>
  </w:style>
  <w:style w:type="character" w:customStyle="1" w:styleId="WW8Num73z1">
    <w:name w:val="WW8Num73z1"/>
    <w:qFormat/>
    <w:rsid w:val="002900BB"/>
    <w:rPr>
      <w:rFonts w:ascii="Courier New" w:hAnsi="Courier New" w:cs="Courier New"/>
    </w:rPr>
  </w:style>
  <w:style w:type="character" w:customStyle="1" w:styleId="WW8Num73z3">
    <w:name w:val="WW8Num73z3"/>
    <w:qFormat/>
    <w:rsid w:val="002900BB"/>
    <w:rPr>
      <w:rFonts w:ascii="Symbol" w:hAnsi="Symbol" w:cs="Symbol"/>
    </w:rPr>
  </w:style>
  <w:style w:type="character" w:customStyle="1" w:styleId="WW8Num74z0">
    <w:name w:val="WW8Num74z0"/>
    <w:qFormat/>
    <w:rsid w:val="002900BB"/>
    <w:rPr>
      <w:rFonts w:ascii="Wingdings" w:hAnsi="Wingdings" w:cs="Wingdings"/>
    </w:rPr>
  </w:style>
  <w:style w:type="character" w:customStyle="1" w:styleId="WW8Num74z1">
    <w:name w:val="WW8Num74z1"/>
    <w:qFormat/>
    <w:rsid w:val="002900BB"/>
    <w:rPr>
      <w:rFonts w:ascii="Courier New" w:hAnsi="Courier New" w:cs="Courier New"/>
    </w:rPr>
  </w:style>
  <w:style w:type="character" w:customStyle="1" w:styleId="WW8Num74z3">
    <w:name w:val="WW8Num74z3"/>
    <w:qFormat/>
    <w:rsid w:val="002900BB"/>
    <w:rPr>
      <w:rFonts w:ascii="Symbol" w:hAnsi="Symbol" w:cs="Symbol"/>
    </w:rPr>
  </w:style>
  <w:style w:type="character" w:customStyle="1" w:styleId="WW8Num75z0">
    <w:name w:val="WW8Num75z0"/>
    <w:qFormat/>
    <w:rsid w:val="002900BB"/>
    <w:rPr>
      <w:rFonts w:ascii="Wingdings" w:hAnsi="Wingdings" w:cs="Wingdings"/>
    </w:rPr>
  </w:style>
  <w:style w:type="character" w:customStyle="1" w:styleId="WW8Num75z1">
    <w:name w:val="WW8Num75z1"/>
    <w:qFormat/>
    <w:rsid w:val="002900BB"/>
    <w:rPr>
      <w:rFonts w:ascii="Courier New" w:hAnsi="Courier New" w:cs="Courier New"/>
    </w:rPr>
  </w:style>
  <w:style w:type="character" w:customStyle="1" w:styleId="WW8Num75z3">
    <w:name w:val="WW8Num75z3"/>
    <w:qFormat/>
    <w:rsid w:val="002900BB"/>
    <w:rPr>
      <w:rFonts w:ascii="Symbol" w:hAnsi="Symbol" w:cs="Symbol"/>
    </w:rPr>
  </w:style>
  <w:style w:type="character" w:customStyle="1" w:styleId="a9">
    <w:name w:val="Връзка към Интернет"/>
    <w:rsid w:val="002900BB"/>
    <w:rPr>
      <w:color w:val="0000FF"/>
      <w:u w:val="single"/>
    </w:rPr>
  </w:style>
  <w:style w:type="character" w:styleId="aa">
    <w:name w:val="page number"/>
    <w:basedOn w:val="a0"/>
    <w:rsid w:val="002900BB"/>
  </w:style>
  <w:style w:type="character" w:customStyle="1" w:styleId="ab">
    <w:name w:val="Посетена връзка към Интернет"/>
    <w:rsid w:val="002900BB"/>
    <w:rPr>
      <w:color w:val="800080"/>
      <w:u w:val="single"/>
    </w:rPr>
  </w:style>
  <w:style w:type="character" w:customStyle="1" w:styleId="search3">
    <w:name w:val="search3"/>
    <w:qFormat/>
    <w:rsid w:val="002900BB"/>
  </w:style>
  <w:style w:type="character" w:customStyle="1" w:styleId="ac">
    <w:name w:val="Изнесен текст Знак"/>
    <w:qFormat/>
    <w:rsid w:val="002900BB"/>
    <w:rPr>
      <w:rFonts w:ascii="Tahoma" w:hAnsi="Tahoma" w:cs="Tahoma"/>
      <w:sz w:val="16"/>
      <w:szCs w:val="16"/>
    </w:rPr>
  </w:style>
  <w:style w:type="character" w:customStyle="1" w:styleId="ad">
    <w:name w:val="Основен текст Знак"/>
    <w:qFormat/>
    <w:rsid w:val="002900BB"/>
    <w:rPr>
      <w:sz w:val="28"/>
    </w:rPr>
  </w:style>
  <w:style w:type="character" w:customStyle="1" w:styleId="ae">
    <w:name w:val="Основен текст с отстъп Знак"/>
    <w:qFormat/>
    <w:rsid w:val="002900BB"/>
    <w:rPr>
      <w:sz w:val="24"/>
      <w:szCs w:val="24"/>
    </w:rPr>
  </w:style>
  <w:style w:type="character" w:customStyle="1" w:styleId="samedocreference">
    <w:name w:val="samedocreference"/>
    <w:qFormat/>
    <w:rsid w:val="002900BB"/>
  </w:style>
  <w:style w:type="paragraph" w:styleId="af">
    <w:name w:val="Title"/>
    <w:basedOn w:val="a"/>
    <w:next w:val="af0"/>
    <w:link w:val="af1"/>
    <w:qFormat/>
    <w:rsid w:val="002900BB"/>
    <w:pPr>
      <w:tabs>
        <w:tab w:val="left" w:pos="90"/>
      </w:tabs>
      <w:spacing w:line="360" w:lineRule="auto"/>
      <w:jc w:val="center"/>
    </w:pPr>
    <w:rPr>
      <w:rFonts w:eastAsia="Times New Roman" w:cs="Times New Roman"/>
      <w:shadow/>
      <w:spacing w:val="80"/>
      <w:kern w:val="0"/>
      <w:u w:val="single"/>
      <w:lang w:val="bg-BG" w:eastAsia="zh-CN" w:bidi="ar-SA"/>
    </w:rPr>
  </w:style>
  <w:style w:type="character" w:customStyle="1" w:styleId="af1">
    <w:name w:val="Заглавие Знак"/>
    <w:basedOn w:val="a0"/>
    <w:link w:val="af"/>
    <w:rsid w:val="002900BB"/>
    <w:rPr>
      <w:rFonts w:ascii="Times New Roman" w:eastAsia="Times New Roman" w:hAnsi="Times New Roman" w:cs="Times New Roman"/>
      <w:shadow/>
      <w:spacing w:val="80"/>
      <w:sz w:val="24"/>
      <w:szCs w:val="24"/>
      <w:u w:val="single"/>
      <w:lang w:eastAsia="zh-CN"/>
    </w:rPr>
  </w:style>
  <w:style w:type="paragraph" w:styleId="af0">
    <w:name w:val="Body Text"/>
    <w:basedOn w:val="a"/>
    <w:link w:val="13"/>
    <w:rsid w:val="002900BB"/>
    <w:pPr>
      <w:jc w:val="both"/>
    </w:pPr>
    <w:rPr>
      <w:rFonts w:eastAsia="Times New Roman" w:cs="Times New Roman"/>
      <w:kern w:val="0"/>
      <w:sz w:val="28"/>
      <w:szCs w:val="20"/>
      <w:lang w:val="bg-BG" w:eastAsia="zh-CN" w:bidi="ar-SA"/>
    </w:rPr>
  </w:style>
  <w:style w:type="character" w:customStyle="1" w:styleId="13">
    <w:name w:val="Основен текст Знак1"/>
    <w:basedOn w:val="a0"/>
    <w:link w:val="af0"/>
    <w:rsid w:val="002900BB"/>
    <w:rPr>
      <w:rFonts w:ascii="Times New Roman" w:eastAsia="Times New Roman" w:hAnsi="Times New Roman" w:cs="Times New Roman"/>
      <w:sz w:val="28"/>
      <w:szCs w:val="20"/>
      <w:lang w:eastAsia="zh-CN"/>
    </w:rPr>
  </w:style>
  <w:style w:type="paragraph" w:styleId="af2">
    <w:name w:val="List"/>
    <w:basedOn w:val="af0"/>
    <w:rsid w:val="002900BB"/>
    <w:rPr>
      <w:rFonts w:cs="Arial"/>
    </w:rPr>
  </w:style>
  <w:style w:type="paragraph" w:styleId="af3">
    <w:name w:val="caption"/>
    <w:basedOn w:val="a"/>
    <w:qFormat/>
    <w:rsid w:val="002900BB"/>
    <w:pPr>
      <w:suppressLineNumbers/>
      <w:spacing w:before="120" w:after="120"/>
    </w:pPr>
    <w:rPr>
      <w:rFonts w:eastAsia="Times New Roman" w:cs="Arial"/>
      <w:i/>
      <w:iCs/>
      <w:kern w:val="0"/>
      <w:lang w:val="bg-BG" w:eastAsia="zh-CN" w:bidi="ar-SA"/>
    </w:rPr>
  </w:style>
  <w:style w:type="paragraph" w:customStyle="1" w:styleId="af4">
    <w:name w:val="Указател"/>
    <w:basedOn w:val="a"/>
    <w:qFormat/>
    <w:rsid w:val="002900BB"/>
    <w:pPr>
      <w:suppressLineNumbers/>
    </w:pPr>
    <w:rPr>
      <w:rFonts w:eastAsia="Times New Roman" w:cs="Arial"/>
      <w:kern w:val="0"/>
      <w:lang w:val="bg-BG" w:eastAsia="zh-CN" w:bidi="ar-SA"/>
    </w:rPr>
  </w:style>
  <w:style w:type="character" w:customStyle="1" w:styleId="14">
    <w:name w:val="Долен колонтитул Знак1"/>
    <w:basedOn w:val="a0"/>
    <w:uiPriority w:val="99"/>
    <w:rsid w:val="002900BB"/>
    <w:rPr>
      <w:rFonts w:ascii="Times New Roman" w:eastAsia="Times New Roman" w:hAnsi="Times New Roman" w:cs="Times New Roman"/>
      <w:sz w:val="24"/>
      <w:szCs w:val="24"/>
      <w:lang w:eastAsia="zh-CN"/>
    </w:rPr>
  </w:style>
  <w:style w:type="paragraph" w:styleId="af5">
    <w:name w:val="Balloon Text"/>
    <w:basedOn w:val="a"/>
    <w:link w:val="15"/>
    <w:qFormat/>
    <w:rsid w:val="002900BB"/>
    <w:rPr>
      <w:rFonts w:ascii="Tahoma" w:eastAsia="Times New Roman" w:hAnsi="Tahoma" w:cs="Tahoma"/>
      <w:kern w:val="0"/>
      <w:sz w:val="16"/>
      <w:szCs w:val="16"/>
      <w:lang w:val="bg-BG" w:eastAsia="zh-CN" w:bidi="ar-SA"/>
    </w:rPr>
  </w:style>
  <w:style w:type="character" w:customStyle="1" w:styleId="15">
    <w:name w:val="Изнесен текст Знак1"/>
    <w:basedOn w:val="a0"/>
    <w:link w:val="af5"/>
    <w:rsid w:val="002900BB"/>
    <w:rPr>
      <w:rFonts w:ascii="Tahoma" w:eastAsia="Times New Roman" w:hAnsi="Tahoma" w:cs="Tahoma"/>
      <w:sz w:val="16"/>
      <w:szCs w:val="16"/>
      <w:lang w:eastAsia="zh-CN"/>
    </w:rPr>
  </w:style>
  <w:style w:type="paragraph" w:styleId="af6">
    <w:name w:val="Body Text Indent"/>
    <w:basedOn w:val="a"/>
    <w:link w:val="16"/>
    <w:rsid w:val="002900BB"/>
    <w:pPr>
      <w:spacing w:after="120"/>
      <w:ind w:left="283"/>
    </w:pPr>
    <w:rPr>
      <w:rFonts w:eastAsia="Times New Roman" w:cs="Times New Roman"/>
      <w:kern w:val="0"/>
      <w:lang w:val="bg-BG" w:eastAsia="zh-CN" w:bidi="ar-SA"/>
    </w:rPr>
  </w:style>
  <w:style w:type="character" w:customStyle="1" w:styleId="16">
    <w:name w:val="Основен текст с отстъп Знак1"/>
    <w:basedOn w:val="a0"/>
    <w:link w:val="af6"/>
    <w:rsid w:val="002900BB"/>
    <w:rPr>
      <w:rFonts w:ascii="Times New Roman" w:eastAsia="Times New Roman" w:hAnsi="Times New Roman" w:cs="Times New Roman"/>
      <w:sz w:val="24"/>
      <w:szCs w:val="24"/>
      <w:lang w:eastAsia="zh-CN"/>
    </w:rPr>
  </w:style>
  <w:style w:type="paragraph" w:styleId="21">
    <w:name w:val="Body Text Indent 2"/>
    <w:basedOn w:val="a"/>
    <w:link w:val="22"/>
    <w:qFormat/>
    <w:rsid w:val="002900BB"/>
    <w:pPr>
      <w:spacing w:after="120" w:line="480" w:lineRule="auto"/>
      <w:ind w:left="283"/>
    </w:pPr>
    <w:rPr>
      <w:rFonts w:eastAsia="Times New Roman" w:cs="Times New Roman"/>
      <w:kern w:val="0"/>
      <w:lang w:val="bg-BG" w:eastAsia="zh-CN" w:bidi="ar-SA"/>
    </w:rPr>
  </w:style>
  <w:style w:type="character" w:customStyle="1" w:styleId="22">
    <w:name w:val="Основен текст с отстъп 2 Знак"/>
    <w:basedOn w:val="a0"/>
    <w:link w:val="21"/>
    <w:rsid w:val="002900BB"/>
    <w:rPr>
      <w:rFonts w:ascii="Times New Roman" w:eastAsia="Times New Roman" w:hAnsi="Times New Roman" w:cs="Times New Roman"/>
      <w:sz w:val="24"/>
      <w:szCs w:val="24"/>
      <w:lang w:eastAsia="zh-CN"/>
    </w:rPr>
  </w:style>
  <w:style w:type="paragraph" w:styleId="23">
    <w:name w:val="Body Text 2"/>
    <w:basedOn w:val="a"/>
    <w:link w:val="24"/>
    <w:qFormat/>
    <w:rsid w:val="002900BB"/>
    <w:pPr>
      <w:jc w:val="both"/>
    </w:pPr>
    <w:rPr>
      <w:rFonts w:eastAsia="Times New Roman" w:cs="Times New Roman"/>
      <w:b/>
      <w:bCs/>
      <w:kern w:val="0"/>
      <w:sz w:val="28"/>
      <w:u w:val="single"/>
      <w:lang w:val="bg-BG" w:eastAsia="zh-CN" w:bidi="ar-SA"/>
    </w:rPr>
  </w:style>
  <w:style w:type="character" w:customStyle="1" w:styleId="24">
    <w:name w:val="Основен текст 2 Знак"/>
    <w:basedOn w:val="a0"/>
    <w:link w:val="23"/>
    <w:rsid w:val="002900BB"/>
    <w:rPr>
      <w:rFonts w:ascii="Times New Roman" w:eastAsia="Times New Roman" w:hAnsi="Times New Roman" w:cs="Times New Roman"/>
      <w:b/>
      <w:bCs/>
      <w:sz w:val="28"/>
      <w:szCs w:val="24"/>
      <w:u w:val="single"/>
      <w:lang w:eastAsia="zh-CN"/>
    </w:rPr>
  </w:style>
  <w:style w:type="paragraph" w:styleId="31">
    <w:name w:val="Body Text 3"/>
    <w:basedOn w:val="a"/>
    <w:link w:val="32"/>
    <w:qFormat/>
    <w:rsid w:val="002900BB"/>
    <w:pPr>
      <w:jc w:val="both"/>
    </w:pPr>
    <w:rPr>
      <w:rFonts w:eastAsia="Times New Roman" w:cs="Times New Roman"/>
      <w:b/>
      <w:bCs/>
      <w:kern w:val="0"/>
      <w:sz w:val="28"/>
      <w:lang w:val="bg-BG" w:eastAsia="zh-CN" w:bidi="ar-SA"/>
    </w:rPr>
  </w:style>
  <w:style w:type="character" w:customStyle="1" w:styleId="32">
    <w:name w:val="Основен текст 3 Знак"/>
    <w:basedOn w:val="a0"/>
    <w:link w:val="31"/>
    <w:rsid w:val="002900BB"/>
    <w:rPr>
      <w:rFonts w:ascii="Times New Roman" w:eastAsia="Times New Roman" w:hAnsi="Times New Roman" w:cs="Times New Roman"/>
      <w:b/>
      <w:bCs/>
      <w:sz w:val="28"/>
      <w:szCs w:val="24"/>
      <w:lang w:eastAsia="zh-CN"/>
    </w:rPr>
  </w:style>
  <w:style w:type="paragraph" w:styleId="33">
    <w:name w:val="Body Text Indent 3"/>
    <w:basedOn w:val="a"/>
    <w:link w:val="34"/>
    <w:qFormat/>
    <w:rsid w:val="002900BB"/>
    <w:pPr>
      <w:spacing w:before="240"/>
      <w:ind w:firstLine="1134"/>
      <w:jc w:val="both"/>
    </w:pPr>
    <w:rPr>
      <w:rFonts w:eastAsia="Times New Roman" w:cs="Times New Roman"/>
      <w:kern w:val="0"/>
      <w:sz w:val="26"/>
      <w:lang w:val="bg-BG" w:eastAsia="zh-CN" w:bidi="ar-SA"/>
    </w:rPr>
  </w:style>
  <w:style w:type="character" w:customStyle="1" w:styleId="34">
    <w:name w:val="Основен текст с отстъп 3 Знак"/>
    <w:basedOn w:val="a0"/>
    <w:link w:val="33"/>
    <w:rsid w:val="002900BB"/>
    <w:rPr>
      <w:rFonts w:ascii="Times New Roman" w:eastAsia="Times New Roman" w:hAnsi="Times New Roman" w:cs="Times New Roman"/>
      <w:sz w:val="26"/>
      <w:szCs w:val="24"/>
      <w:lang w:eastAsia="zh-CN"/>
    </w:rPr>
  </w:style>
  <w:style w:type="paragraph" w:styleId="af7">
    <w:name w:val="Block Text"/>
    <w:basedOn w:val="a"/>
    <w:qFormat/>
    <w:rsid w:val="002900BB"/>
    <w:pPr>
      <w:spacing w:before="120" w:after="120"/>
      <w:ind w:left="4536" w:right="-1" w:firstLine="720"/>
      <w:jc w:val="both"/>
    </w:pPr>
    <w:rPr>
      <w:rFonts w:ascii="Arial" w:eastAsia="Times New Roman" w:hAnsi="Arial" w:cs="Arial"/>
      <w:kern w:val="0"/>
      <w:lang w:val="bg-BG" w:eastAsia="zh-CN" w:bidi="ar-SA"/>
    </w:rPr>
  </w:style>
  <w:style w:type="paragraph" w:styleId="HTML">
    <w:name w:val="HTML Preformatted"/>
    <w:basedOn w:val="a"/>
    <w:link w:val="HTML0"/>
    <w:qFormat/>
    <w:rsid w:val="00290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bg-BG" w:eastAsia="zh-CN" w:bidi="ar-SA"/>
    </w:rPr>
  </w:style>
  <w:style w:type="character" w:customStyle="1" w:styleId="HTML0">
    <w:name w:val="HTML стандартен Знак"/>
    <w:basedOn w:val="a0"/>
    <w:link w:val="HTML"/>
    <w:rsid w:val="002900BB"/>
    <w:rPr>
      <w:rFonts w:ascii="Courier New" w:eastAsia="Times New Roman" w:hAnsi="Courier New" w:cs="Courier New"/>
      <w:sz w:val="20"/>
      <w:szCs w:val="20"/>
      <w:lang w:eastAsia="zh-CN"/>
    </w:rPr>
  </w:style>
  <w:style w:type="paragraph" w:customStyle="1" w:styleId="Char">
    <w:name w:val="Знак Char"/>
    <w:basedOn w:val="a"/>
    <w:qFormat/>
    <w:rsid w:val="002900BB"/>
    <w:pPr>
      <w:tabs>
        <w:tab w:val="left" w:pos="709"/>
      </w:tabs>
    </w:pPr>
    <w:rPr>
      <w:rFonts w:ascii="Tahoma" w:eastAsia="Times New Roman" w:hAnsi="Tahoma" w:cs="Tahoma"/>
      <w:kern w:val="0"/>
      <w:lang w:val="pl-PL" w:eastAsia="zh-CN" w:bidi="ar-SA"/>
    </w:rPr>
  </w:style>
  <w:style w:type="paragraph" w:customStyle="1" w:styleId="font5">
    <w:name w:val="font5"/>
    <w:basedOn w:val="a"/>
    <w:qFormat/>
    <w:rsid w:val="002900BB"/>
    <w:pPr>
      <w:spacing w:before="280" w:after="280"/>
    </w:pPr>
    <w:rPr>
      <w:rFonts w:ascii="Tahoma" w:eastAsia="Times New Roman" w:hAnsi="Tahoma" w:cs="Tahoma"/>
      <w:color w:val="000000"/>
      <w:kern w:val="0"/>
      <w:sz w:val="16"/>
      <w:szCs w:val="16"/>
      <w:lang w:val="bg-BG" w:eastAsia="zh-CN" w:bidi="ar-SA"/>
    </w:rPr>
  </w:style>
  <w:style w:type="paragraph" w:customStyle="1" w:styleId="font6">
    <w:name w:val="font6"/>
    <w:basedOn w:val="a"/>
    <w:qFormat/>
    <w:rsid w:val="002900BB"/>
    <w:pPr>
      <w:spacing w:before="280" w:after="280"/>
    </w:pPr>
    <w:rPr>
      <w:rFonts w:ascii="Tahoma" w:eastAsia="Times New Roman" w:hAnsi="Tahoma" w:cs="Tahoma"/>
      <w:color w:val="000000"/>
      <w:kern w:val="0"/>
      <w:sz w:val="16"/>
      <w:szCs w:val="16"/>
      <w:lang w:val="bg-BG" w:eastAsia="zh-CN" w:bidi="ar-SA"/>
    </w:rPr>
  </w:style>
  <w:style w:type="paragraph" w:customStyle="1" w:styleId="font7">
    <w:name w:val="font7"/>
    <w:basedOn w:val="a"/>
    <w:qFormat/>
    <w:rsid w:val="002900BB"/>
    <w:pPr>
      <w:spacing w:before="280" w:after="280"/>
    </w:pPr>
    <w:rPr>
      <w:rFonts w:eastAsia="Times New Roman" w:cs="Times New Roman"/>
      <w:kern w:val="0"/>
      <w:sz w:val="20"/>
      <w:szCs w:val="20"/>
      <w:lang w:val="bg-BG" w:eastAsia="zh-CN" w:bidi="ar-SA"/>
    </w:rPr>
  </w:style>
  <w:style w:type="paragraph" w:customStyle="1" w:styleId="xl65">
    <w:name w:val="xl65"/>
    <w:basedOn w:val="a"/>
    <w:qFormat/>
    <w:rsid w:val="002900BB"/>
    <w:pPr>
      <w:spacing w:before="280" w:after="280"/>
    </w:pPr>
    <w:rPr>
      <w:rFonts w:eastAsia="Times New Roman" w:cs="Times New Roman"/>
      <w:b/>
      <w:bCs/>
      <w:kern w:val="0"/>
      <w:lang w:val="bg-BG" w:eastAsia="zh-CN" w:bidi="ar-SA"/>
    </w:rPr>
  </w:style>
  <w:style w:type="paragraph" w:customStyle="1" w:styleId="xl66">
    <w:name w:val="xl66"/>
    <w:basedOn w:val="a"/>
    <w:qFormat/>
    <w:rsid w:val="002900BB"/>
    <w:pPr>
      <w:spacing w:before="280" w:after="280"/>
    </w:pPr>
    <w:rPr>
      <w:rFonts w:eastAsia="Times New Roman" w:cs="Times New Roman"/>
      <w:i/>
      <w:iCs/>
      <w:kern w:val="0"/>
      <w:lang w:val="bg-BG" w:eastAsia="zh-CN" w:bidi="ar-SA"/>
    </w:rPr>
  </w:style>
  <w:style w:type="paragraph" w:customStyle="1" w:styleId="xl67">
    <w:name w:val="xl67"/>
    <w:basedOn w:val="a"/>
    <w:qFormat/>
    <w:rsid w:val="002900BB"/>
    <w:pPr>
      <w:spacing w:before="280" w:after="280"/>
    </w:pPr>
    <w:rPr>
      <w:rFonts w:eastAsia="Times New Roman" w:cs="Times New Roman"/>
      <w:kern w:val="0"/>
      <w:lang w:val="bg-BG" w:eastAsia="zh-CN" w:bidi="ar-SA"/>
    </w:rPr>
  </w:style>
  <w:style w:type="paragraph" w:customStyle="1" w:styleId="xl68">
    <w:name w:val="xl68"/>
    <w:basedOn w:val="a"/>
    <w:qFormat/>
    <w:rsid w:val="002900BB"/>
    <w:pPr>
      <w:spacing w:before="280" w:after="280"/>
      <w:jc w:val="right"/>
    </w:pPr>
    <w:rPr>
      <w:rFonts w:eastAsia="Times New Roman" w:cs="Times New Roman"/>
      <w:kern w:val="0"/>
      <w:lang w:val="bg-BG" w:eastAsia="zh-CN" w:bidi="ar-SA"/>
    </w:rPr>
  </w:style>
  <w:style w:type="paragraph" w:customStyle="1" w:styleId="xl69">
    <w:name w:val="xl69"/>
    <w:basedOn w:val="a"/>
    <w:qFormat/>
    <w:rsid w:val="002900BB"/>
    <w:pPr>
      <w:spacing w:before="280" w:after="280"/>
      <w:jc w:val="right"/>
    </w:pPr>
    <w:rPr>
      <w:rFonts w:eastAsia="Times New Roman" w:cs="Times New Roman"/>
      <w:i/>
      <w:iCs/>
      <w:kern w:val="0"/>
      <w:lang w:val="bg-BG" w:eastAsia="zh-CN" w:bidi="ar-SA"/>
    </w:rPr>
  </w:style>
  <w:style w:type="paragraph" w:customStyle="1" w:styleId="xl70">
    <w:name w:val="xl70"/>
    <w:basedOn w:val="a"/>
    <w:qFormat/>
    <w:rsid w:val="002900BB"/>
    <w:pPr>
      <w:spacing w:before="280" w:after="280"/>
      <w:jc w:val="right"/>
    </w:pPr>
    <w:rPr>
      <w:rFonts w:eastAsia="Times New Roman" w:cs="Times New Roman"/>
      <w:b/>
      <w:bCs/>
      <w:kern w:val="0"/>
      <w:lang w:val="bg-BG" w:eastAsia="zh-CN" w:bidi="ar-SA"/>
    </w:rPr>
  </w:style>
  <w:style w:type="paragraph" w:customStyle="1" w:styleId="xl71">
    <w:name w:val="xl71"/>
    <w:basedOn w:val="a"/>
    <w:qFormat/>
    <w:rsid w:val="002900BB"/>
    <w:pPr>
      <w:spacing w:before="280" w:after="280"/>
    </w:pPr>
    <w:rPr>
      <w:rFonts w:eastAsia="Times New Roman" w:cs="Times New Roman"/>
      <w:b/>
      <w:bCs/>
      <w:kern w:val="0"/>
      <w:lang w:val="bg-BG" w:eastAsia="zh-CN" w:bidi="ar-SA"/>
    </w:rPr>
  </w:style>
  <w:style w:type="paragraph" w:customStyle="1" w:styleId="xl72">
    <w:name w:val="xl72"/>
    <w:basedOn w:val="a"/>
    <w:qFormat/>
    <w:rsid w:val="002900BB"/>
    <w:pPr>
      <w:spacing w:before="280" w:after="280"/>
    </w:pPr>
    <w:rPr>
      <w:rFonts w:eastAsia="Times New Roman" w:cs="Times New Roman"/>
      <w:kern w:val="0"/>
      <w:lang w:val="bg-BG" w:eastAsia="zh-CN" w:bidi="ar-SA"/>
    </w:rPr>
  </w:style>
  <w:style w:type="paragraph" w:customStyle="1" w:styleId="xl73">
    <w:name w:val="xl73"/>
    <w:basedOn w:val="a"/>
    <w:qFormat/>
    <w:rsid w:val="002900BB"/>
    <w:pPr>
      <w:pBdr>
        <w:bottom w:val="single" w:sz="4" w:space="0" w:color="000000"/>
      </w:pBdr>
      <w:spacing w:before="280" w:after="280"/>
      <w:jc w:val="center"/>
      <w:textAlignment w:val="top"/>
    </w:pPr>
    <w:rPr>
      <w:rFonts w:eastAsia="Times New Roman" w:cs="Times New Roman"/>
      <w:kern w:val="0"/>
      <w:lang w:val="bg-BG" w:eastAsia="zh-CN" w:bidi="ar-SA"/>
    </w:rPr>
  </w:style>
  <w:style w:type="paragraph" w:customStyle="1" w:styleId="xl74">
    <w:name w:val="xl74"/>
    <w:basedOn w:val="a"/>
    <w:qFormat/>
    <w:rsid w:val="002900BB"/>
    <w:pPr>
      <w:pBdr>
        <w:bottom w:val="single" w:sz="4" w:space="0" w:color="000000"/>
      </w:pBdr>
      <w:spacing w:before="280" w:after="280"/>
      <w:jc w:val="center"/>
    </w:pPr>
    <w:rPr>
      <w:rFonts w:eastAsia="Times New Roman" w:cs="Times New Roman"/>
      <w:kern w:val="0"/>
      <w:lang w:val="bg-BG" w:eastAsia="zh-CN" w:bidi="ar-SA"/>
    </w:rPr>
  </w:style>
  <w:style w:type="paragraph" w:customStyle="1" w:styleId="xl75">
    <w:name w:val="xl75"/>
    <w:basedOn w:val="a"/>
    <w:qFormat/>
    <w:rsid w:val="002900BB"/>
    <w:pPr>
      <w:spacing w:before="280" w:after="280"/>
    </w:pPr>
    <w:rPr>
      <w:rFonts w:eastAsia="Times New Roman" w:cs="Times New Roman"/>
      <w:i/>
      <w:iCs/>
      <w:kern w:val="0"/>
      <w:lang w:val="bg-BG" w:eastAsia="zh-CN" w:bidi="ar-SA"/>
    </w:rPr>
  </w:style>
  <w:style w:type="paragraph" w:customStyle="1" w:styleId="xl76">
    <w:name w:val="xl76"/>
    <w:basedOn w:val="a"/>
    <w:qFormat/>
    <w:rsid w:val="002900BB"/>
    <w:pPr>
      <w:spacing w:before="280" w:after="280"/>
      <w:jc w:val="right"/>
    </w:pPr>
    <w:rPr>
      <w:rFonts w:eastAsia="Times New Roman" w:cs="Times New Roman"/>
      <w:kern w:val="0"/>
      <w:lang w:val="bg-BG" w:eastAsia="zh-CN" w:bidi="ar-SA"/>
    </w:rPr>
  </w:style>
  <w:style w:type="paragraph" w:customStyle="1" w:styleId="xl77">
    <w:name w:val="xl77"/>
    <w:basedOn w:val="a"/>
    <w:qFormat/>
    <w:rsid w:val="002900BB"/>
    <w:pPr>
      <w:spacing w:before="280" w:after="280"/>
      <w:jc w:val="right"/>
    </w:pPr>
    <w:rPr>
      <w:rFonts w:eastAsia="Times New Roman" w:cs="Times New Roman"/>
      <w:b/>
      <w:bCs/>
      <w:color w:val="000000"/>
      <w:kern w:val="0"/>
      <w:lang w:val="bg-BG" w:eastAsia="zh-CN" w:bidi="ar-SA"/>
    </w:rPr>
  </w:style>
  <w:style w:type="paragraph" w:customStyle="1" w:styleId="xl78">
    <w:name w:val="xl78"/>
    <w:basedOn w:val="a"/>
    <w:qFormat/>
    <w:rsid w:val="002900BB"/>
    <w:pPr>
      <w:spacing w:before="280" w:after="280"/>
      <w:jc w:val="right"/>
    </w:pPr>
    <w:rPr>
      <w:rFonts w:eastAsia="Times New Roman" w:cs="Times New Roman"/>
      <w:b/>
      <w:bCs/>
      <w:color w:val="000000"/>
      <w:kern w:val="0"/>
      <w:lang w:val="bg-BG" w:eastAsia="zh-CN" w:bidi="ar-SA"/>
    </w:rPr>
  </w:style>
  <w:style w:type="paragraph" w:customStyle="1" w:styleId="xl79">
    <w:name w:val="xl79"/>
    <w:basedOn w:val="a"/>
    <w:qFormat/>
    <w:rsid w:val="002900BB"/>
    <w:pPr>
      <w:pBdr>
        <w:top w:val="single" w:sz="4" w:space="0" w:color="000000"/>
        <w:bottom w:val="single" w:sz="4" w:space="0" w:color="000000"/>
      </w:pBdr>
      <w:spacing w:before="280" w:after="280"/>
      <w:jc w:val="center"/>
    </w:pPr>
    <w:rPr>
      <w:rFonts w:eastAsia="Times New Roman" w:cs="Times New Roman"/>
      <w:kern w:val="0"/>
      <w:lang w:val="bg-BG" w:eastAsia="zh-CN" w:bidi="ar-SA"/>
    </w:rPr>
  </w:style>
  <w:style w:type="paragraph" w:customStyle="1" w:styleId="xl80">
    <w:name w:val="xl80"/>
    <w:basedOn w:val="a"/>
    <w:qFormat/>
    <w:rsid w:val="002900BB"/>
    <w:pPr>
      <w:pBdr>
        <w:top w:val="single" w:sz="4" w:space="0" w:color="000000"/>
      </w:pBdr>
      <w:spacing w:before="280" w:after="280"/>
      <w:textAlignment w:val="center"/>
    </w:pPr>
    <w:rPr>
      <w:rFonts w:eastAsia="Times New Roman" w:cs="Times New Roman"/>
      <w:kern w:val="0"/>
      <w:lang w:val="bg-BG" w:eastAsia="zh-CN" w:bidi="ar-SA"/>
    </w:rPr>
  </w:style>
  <w:style w:type="paragraph" w:customStyle="1" w:styleId="xl81">
    <w:name w:val="xl81"/>
    <w:basedOn w:val="a"/>
    <w:qFormat/>
    <w:rsid w:val="002900BB"/>
    <w:pPr>
      <w:pBdr>
        <w:bottom w:val="single" w:sz="4" w:space="0" w:color="000000"/>
      </w:pBdr>
      <w:spacing w:before="280" w:after="280"/>
      <w:textAlignment w:val="center"/>
    </w:pPr>
    <w:rPr>
      <w:rFonts w:eastAsia="Times New Roman" w:cs="Times New Roman"/>
      <w:kern w:val="0"/>
      <w:lang w:val="bg-BG" w:eastAsia="zh-CN" w:bidi="ar-SA"/>
    </w:rPr>
  </w:style>
  <w:style w:type="paragraph" w:styleId="af8">
    <w:name w:val="No Spacing"/>
    <w:uiPriority w:val="1"/>
    <w:qFormat/>
    <w:rsid w:val="002900BB"/>
    <w:pPr>
      <w:spacing w:line="240" w:lineRule="auto"/>
    </w:pPr>
    <w:rPr>
      <w:rFonts w:ascii="Calibri" w:eastAsia="Calibri" w:hAnsi="Calibri" w:cs="Calibri"/>
      <w:lang w:eastAsia="zh-CN"/>
    </w:rPr>
  </w:style>
  <w:style w:type="paragraph" w:customStyle="1" w:styleId="Default">
    <w:name w:val="Default"/>
    <w:qFormat/>
    <w:rsid w:val="002900BB"/>
    <w:pPr>
      <w:autoSpaceDE w:val="0"/>
      <w:spacing w:line="240" w:lineRule="auto"/>
    </w:pPr>
    <w:rPr>
      <w:rFonts w:ascii="Times New Roman" w:eastAsia="Times New Roman" w:hAnsi="Times New Roman" w:cs="Times New Roman"/>
      <w:color w:val="000000"/>
      <w:sz w:val="24"/>
      <w:szCs w:val="24"/>
      <w:lang w:eastAsia="zh-CN"/>
    </w:rPr>
  </w:style>
  <w:style w:type="paragraph" w:styleId="af9">
    <w:name w:val="Normal Indent"/>
    <w:basedOn w:val="a"/>
    <w:qFormat/>
    <w:rsid w:val="002900BB"/>
    <w:pPr>
      <w:widowControl w:val="0"/>
      <w:autoSpaceDE w:val="0"/>
      <w:ind w:left="708"/>
    </w:pPr>
    <w:rPr>
      <w:rFonts w:ascii="Arial" w:eastAsia="Times New Roman" w:hAnsi="Arial" w:cs="Arial"/>
      <w:kern w:val="0"/>
      <w:sz w:val="20"/>
      <w:szCs w:val="20"/>
      <w:lang w:val="en-US" w:eastAsia="zh-CN" w:bidi="ar-SA"/>
    </w:rPr>
  </w:style>
  <w:style w:type="paragraph" w:customStyle="1" w:styleId="CharChar1CharCharCharCharCharChar">
    <w:name w:val="Char Char1 Char Char Char Char Char Char"/>
    <w:basedOn w:val="a"/>
    <w:qFormat/>
    <w:rsid w:val="002900BB"/>
    <w:pPr>
      <w:tabs>
        <w:tab w:val="left" w:pos="709"/>
      </w:tabs>
      <w:spacing w:line="360" w:lineRule="auto"/>
    </w:pPr>
    <w:rPr>
      <w:rFonts w:ascii="Tahoma" w:eastAsia="Times New Roman" w:hAnsi="Tahoma" w:cs="Tahoma"/>
      <w:kern w:val="0"/>
      <w:lang w:val="pl-PL" w:eastAsia="zh-CN" w:bidi="ar-SA"/>
    </w:rPr>
  </w:style>
  <w:style w:type="paragraph" w:customStyle="1" w:styleId="buttons">
    <w:name w:val="buttons"/>
    <w:basedOn w:val="a"/>
    <w:qFormat/>
    <w:rsid w:val="002900BB"/>
    <w:pPr>
      <w:spacing w:before="280" w:after="280"/>
    </w:pPr>
    <w:rPr>
      <w:rFonts w:eastAsia="Times New Roman" w:cs="Times New Roman"/>
      <w:kern w:val="0"/>
      <w:lang w:val="en-US" w:eastAsia="zh-CN" w:bidi="ar-SA"/>
    </w:rPr>
  </w:style>
  <w:style w:type="paragraph" w:customStyle="1" w:styleId="-">
    <w:name w:val="Таблица - съдържание"/>
    <w:basedOn w:val="a"/>
    <w:qFormat/>
    <w:rsid w:val="002900BB"/>
    <w:pPr>
      <w:suppressLineNumbers/>
    </w:pPr>
    <w:rPr>
      <w:rFonts w:eastAsia="Times New Roman" w:cs="Times New Roman"/>
      <w:kern w:val="0"/>
      <w:lang w:val="bg-BG" w:eastAsia="zh-CN" w:bidi="ar-SA"/>
    </w:rPr>
  </w:style>
  <w:style w:type="paragraph" w:customStyle="1" w:styleId="-0">
    <w:name w:val="Таблица - заглавие"/>
    <w:basedOn w:val="-"/>
    <w:qFormat/>
    <w:rsid w:val="002900BB"/>
    <w:pPr>
      <w:jc w:val="center"/>
    </w:pPr>
    <w:rPr>
      <w:b/>
      <w:bCs/>
    </w:rPr>
  </w:style>
  <w:style w:type="numbering" w:customStyle="1" w:styleId="WW8Num1">
    <w:name w:val="WW8Num1"/>
    <w:qFormat/>
    <w:rsid w:val="002900BB"/>
  </w:style>
  <w:style w:type="numbering" w:customStyle="1" w:styleId="WW8Num2">
    <w:name w:val="WW8Num2"/>
    <w:qFormat/>
    <w:rsid w:val="002900BB"/>
  </w:style>
  <w:style w:type="numbering" w:customStyle="1" w:styleId="WW8Num3">
    <w:name w:val="WW8Num3"/>
    <w:qFormat/>
    <w:rsid w:val="002900BB"/>
  </w:style>
  <w:style w:type="numbering" w:customStyle="1" w:styleId="WW8Num4">
    <w:name w:val="WW8Num4"/>
    <w:qFormat/>
    <w:rsid w:val="002900BB"/>
  </w:style>
  <w:style w:type="numbering" w:customStyle="1" w:styleId="WW8Num5">
    <w:name w:val="WW8Num5"/>
    <w:qFormat/>
    <w:rsid w:val="002900BB"/>
  </w:style>
  <w:style w:type="numbering" w:customStyle="1" w:styleId="WW8Num6">
    <w:name w:val="WW8Num6"/>
    <w:qFormat/>
    <w:rsid w:val="002900BB"/>
  </w:style>
  <w:style w:type="numbering" w:customStyle="1" w:styleId="WW8Num7">
    <w:name w:val="WW8Num7"/>
    <w:qFormat/>
    <w:rsid w:val="002900BB"/>
  </w:style>
  <w:style w:type="numbering" w:customStyle="1" w:styleId="WW8Num8">
    <w:name w:val="WW8Num8"/>
    <w:qFormat/>
    <w:rsid w:val="002900BB"/>
  </w:style>
  <w:style w:type="numbering" w:customStyle="1" w:styleId="WW8Num9">
    <w:name w:val="WW8Num9"/>
    <w:qFormat/>
    <w:rsid w:val="002900BB"/>
  </w:style>
  <w:style w:type="numbering" w:customStyle="1" w:styleId="WW8Num10">
    <w:name w:val="WW8Num10"/>
    <w:qFormat/>
    <w:rsid w:val="002900BB"/>
  </w:style>
  <w:style w:type="numbering" w:customStyle="1" w:styleId="WW8Num11">
    <w:name w:val="WW8Num11"/>
    <w:qFormat/>
    <w:rsid w:val="002900BB"/>
  </w:style>
  <w:style w:type="numbering" w:customStyle="1" w:styleId="WW8Num12">
    <w:name w:val="WW8Num12"/>
    <w:qFormat/>
    <w:rsid w:val="002900BB"/>
  </w:style>
  <w:style w:type="numbering" w:customStyle="1" w:styleId="WW8Num13">
    <w:name w:val="WW8Num13"/>
    <w:qFormat/>
    <w:rsid w:val="002900BB"/>
  </w:style>
  <w:style w:type="numbering" w:customStyle="1" w:styleId="WW8Num14">
    <w:name w:val="WW8Num14"/>
    <w:qFormat/>
    <w:rsid w:val="002900BB"/>
  </w:style>
  <w:style w:type="numbering" w:customStyle="1" w:styleId="WW8Num15">
    <w:name w:val="WW8Num15"/>
    <w:qFormat/>
    <w:rsid w:val="002900BB"/>
  </w:style>
  <w:style w:type="numbering" w:customStyle="1" w:styleId="WW8Num16">
    <w:name w:val="WW8Num16"/>
    <w:qFormat/>
    <w:rsid w:val="002900BB"/>
  </w:style>
  <w:style w:type="numbering" w:customStyle="1" w:styleId="WW8Num17">
    <w:name w:val="WW8Num17"/>
    <w:qFormat/>
    <w:rsid w:val="002900BB"/>
  </w:style>
  <w:style w:type="numbering" w:customStyle="1" w:styleId="WW8Num18">
    <w:name w:val="WW8Num18"/>
    <w:qFormat/>
    <w:rsid w:val="002900BB"/>
  </w:style>
  <w:style w:type="numbering" w:customStyle="1" w:styleId="WW8Num19">
    <w:name w:val="WW8Num19"/>
    <w:qFormat/>
    <w:rsid w:val="002900BB"/>
  </w:style>
  <w:style w:type="numbering" w:customStyle="1" w:styleId="WW8Num20">
    <w:name w:val="WW8Num20"/>
    <w:qFormat/>
    <w:rsid w:val="002900BB"/>
  </w:style>
  <w:style w:type="numbering" w:customStyle="1" w:styleId="WW8Num21">
    <w:name w:val="WW8Num21"/>
    <w:qFormat/>
    <w:rsid w:val="002900BB"/>
  </w:style>
  <w:style w:type="numbering" w:customStyle="1" w:styleId="WW8Num22">
    <w:name w:val="WW8Num22"/>
    <w:qFormat/>
    <w:rsid w:val="002900BB"/>
  </w:style>
  <w:style w:type="numbering" w:customStyle="1" w:styleId="WW8Num23">
    <w:name w:val="WW8Num23"/>
    <w:qFormat/>
    <w:rsid w:val="002900BB"/>
  </w:style>
  <w:style w:type="numbering" w:customStyle="1" w:styleId="WW8Num24">
    <w:name w:val="WW8Num24"/>
    <w:qFormat/>
    <w:rsid w:val="002900BB"/>
  </w:style>
  <w:style w:type="numbering" w:customStyle="1" w:styleId="WW8Num25">
    <w:name w:val="WW8Num25"/>
    <w:qFormat/>
    <w:rsid w:val="002900BB"/>
  </w:style>
  <w:style w:type="numbering" w:customStyle="1" w:styleId="WW8Num26">
    <w:name w:val="WW8Num26"/>
    <w:qFormat/>
    <w:rsid w:val="002900BB"/>
  </w:style>
  <w:style w:type="numbering" w:customStyle="1" w:styleId="WW8Num27">
    <w:name w:val="WW8Num27"/>
    <w:qFormat/>
    <w:rsid w:val="002900BB"/>
  </w:style>
  <w:style w:type="numbering" w:customStyle="1" w:styleId="WW8Num28">
    <w:name w:val="WW8Num28"/>
    <w:qFormat/>
    <w:rsid w:val="002900BB"/>
  </w:style>
  <w:style w:type="numbering" w:customStyle="1" w:styleId="WW8Num29">
    <w:name w:val="WW8Num29"/>
    <w:qFormat/>
    <w:rsid w:val="002900BB"/>
  </w:style>
  <w:style w:type="numbering" w:customStyle="1" w:styleId="WW8Num30">
    <w:name w:val="WW8Num30"/>
    <w:qFormat/>
    <w:rsid w:val="002900BB"/>
  </w:style>
  <w:style w:type="numbering" w:customStyle="1" w:styleId="WW8Num31">
    <w:name w:val="WW8Num31"/>
    <w:qFormat/>
    <w:rsid w:val="002900BB"/>
  </w:style>
  <w:style w:type="numbering" w:customStyle="1" w:styleId="WW8Num32">
    <w:name w:val="WW8Num32"/>
    <w:qFormat/>
    <w:rsid w:val="002900BB"/>
  </w:style>
  <w:style w:type="numbering" w:customStyle="1" w:styleId="WW8Num33">
    <w:name w:val="WW8Num33"/>
    <w:qFormat/>
    <w:rsid w:val="002900BB"/>
  </w:style>
  <w:style w:type="numbering" w:customStyle="1" w:styleId="WW8Num34">
    <w:name w:val="WW8Num34"/>
    <w:qFormat/>
    <w:rsid w:val="002900BB"/>
  </w:style>
  <w:style w:type="numbering" w:customStyle="1" w:styleId="WW8Num35">
    <w:name w:val="WW8Num35"/>
    <w:qFormat/>
    <w:rsid w:val="002900BB"/>
  </w:style>
  <w:style w:type="numbering" w:customStyle="1" w:styleId="WW8Num36">
    <w:name w:val="WW8Num36"/>
    <w:qFormat/>
    <w:rsid w:val="002900BB"/>
  </w:style>
  <w:style w:type="numbering" w:customStyle="1" w:styleId="WW8Num37">
    <w:name w:val="WW8Num37"/>
    <w:qFormat/>
    <w:rsid w:val="002900BB"/>
  </w:style>
  <w:style w:type="numbering" w:customStyle="1" w:styleId="WW8Num38">
    <w:name w:val="WW8Num38"/>
    <w:qFormat/>
    <w:rsid w:val="002900BB"/>
  </w:style>
  <w:style w:type="numbering" w:customStyle="1" w:styleId="WW8Num39">
    <w:name w:val="WW8Num39"/>
    <w:qFormat/>
    <w:rsid w:val="002900BB"/>
  </w:style>
  <w:style w:type="numbering" w:customStyle="1" w:styleId="WW8Num40">
    <w:name w:val="WW8Num40"/>
    <w:qFormat/>
    <w:rsid w:val="002900BB"/>
  </w:style>
  <w:style w:type="numbering" w:customStyle="1" w:styleId="WW8Num41">
    <w:name w:val="WW8Num41"/>
    <w:qFormat/>
    <w:rsid w:val="002900BB"/>
  </w:style>
  <w:style w:type="numbering" w:customStyle="1" w:styleId="WW8Num42">
    <w:name w:val="WW8Num42"/>
    <w:qFormat/>
    <w:rsid w:val="002900BB"/>
  </w:style>
  <w:style w:type="numbering" w:customStyle="1" w:styleId="WW8Num43">
    <w:name w:val="WW8Num43"/>
    <w:qFormat/>
    <w:rsid w:val="002900BB"/>
  </w:style>
  <w:style w:type="numbering" w:customStyle="1" w:styleId="WW8Num44">
    <w:name w:val="WW8Num44"/>
    <w:qFormat/>
    <w:rsid w:val="002900BB"/>
  </w:style>
  <w:style w:type="numbering" w:customStyle="1" w:styleId="WW8Num45">
    <w:name w:val="WW8Num45"/>
    <w:qFormat/>
    <w:rsid w:val="002900BB"/>
  </w:style>
  <w:style w:type="numbering" w:customStyle="1" w:styleId="WW8Num46">
    <w:name w:val="WW8Num46"/>
    <w:qFormat/>
    <w:rsid w:val="002900BB"/>
  </w:style>
  <w:style w:type="numbering" w:customStyle="1" w:styleId="WW8Num47">
    <w:name w:val="WW8Num47"/>
    <w:qFormat/>
    <w:rsid w:val="002900BB"/>
  </w:style>
  <w:style w:type="numbering" w:customStyle="1" w:styleId="WW8Num48">
    <w:name w:val="WW8Num48"/>
    <w:qFormat/>
    <w:rsid w:val="002900BB"/>
  </w:style>
  <w:style w:type="numbering" w:customStyle="1" w:styleId="WW8Num49">
    <w:name w:val="WW8Num49"/>
    <w:qFormat/>
    <w:rsid w:val="002900BB"/>
  </w:style>
  <w:style w:type="numbering" w:customStyle="1" w:styleId="WW8Num501">
    <w:name w:val="WW8Num501"/>
    <w:qFormat/>
    <w:rsid w:val="002900BB"/>
  </w:style>
  <w:style w:type="numbering" w:customStyle="1" w:styleId="WW8Num51">
    <w:name w:val="WW8Num51"/>
    <w:qFormat/>
    <w:rsid w:val="002900BB"/>
  </w:style>
  <w:style w:type="numbering" w:customStyle="1" w:styleId="WW8Num52">
    <w:name w:val="WW8Num52"/>
    <w:qFormat/>
    <w:rsid w:val="002900BB"/>
  </w:style>
  <w:style w:type="numbering" w:customStyle="1" w:styleId="WW8Num53">
    <w:name w:val="WW8Num53"/>
    <w:qFormat/>
    <w:rsid w:val="002900BB"/>
  </w:style>
  <w:style w:type="numbering" w:customStyle="1" w:styleId="WW8Num54">
    <w:name w:val="WW8Num54"/>
    <w:qFormat/>
    <w:rsid w:val="002900BB"/>
  </w:style>
  <w:style w:type="numbering" w:customStyle="1" w:styleId="WW8Num55">
    <w:name w:val="WW8Num55"/>
    <w:qFormat/>
    <w:rsid w:val="002900BB"/>
  </w:style>
  <w:style w:type="numbering" w:customStyle="1" w:styleId="WW8Num56">
    <w:name w:val="WW8Num56"/>
    <w:qFormat/>
    <w:rsid w:val="002900BB"/>
  </w:style>
  <w:style w:type="numbering" w:customStyle="1" w:styleId="WW8Num57">
    <w:name w:val="WW8Num57"/>
    <w:qFormat/>
    <w:rsid w:val="002900BB"/>
  </w:style>
  <w:style w:type="numbering" w:customStyle="1" w:styleId="WW8Num58">
    <w:name w:val="WW8Num58"/>
    <w:qFormat/>
    <w:rsid w:val="002900BB"/>
  </w:style>
  <w:style w:type="numbering" w:customStyle="1" w:styleId="WW8Num59">
    <w:name w:val="WW8Num59"/>
    <w:qFormat/>
    <w:rsid w:val="002900BB"/>
  </w:style>
  <w:style w:type="numbering" w:customStyle="1" w:styleId="WW8Num60">
    <w:name w:val="WW8Num60"/>
    <w:qFormat/>
    <w:rsid w:val="002900BB"/>
  </w:style>
  <w:style w:type="numbering" w:customStyle="1" w:styleId="WW8Num61">
    <w:name w:val="WW8Num61"/>
    <w:qFormat/>
    <w:rsid w:val="002900BB"/>
  </w:style>
  <w:style w:type="numbering" w:customStyle="1" w:styleId="WW8Num62">
    <w:name w:val="WW8Num62"/>
    <w:qFormat/>
    <w:rsid w:val="002900BB"/>
  </w:style>
  <w:style w:type="numbering" w:customStyle="1" w:styleId="WW8Num63">
    <w:name w:val="WW8Num63"/>
    <w:qFormat/>
    <w:rsid w:val="002900BB"/>
  </w:style>
  <w:style w:type="numbering" w:customStyle="1" w:styleId="WW8Num64">
    <w:name w:val="WW8Num64"/>
    <w:qFormat/>
    <w:rsid w:val="002900BB"/>
  </w:style>
  <w:style w:type="numbering" w:customStyle="1" w:styleId="WW8Num65">
    <w:name w:val="WW8Num65"/>
    <w:qFormat/>
    <w:rsid w:val="002900BB"/>
  </w:style>
  <w:style w:type="numbering" w:customStyle="1" w:styleId="WW8Num66">
    <w:name w:val="WW8Num66"/>
    <w:qFormat/>
    <w:rsid w:val="002900BB"/>
  </w:style>
  <w:style w:type="numbering" w:customStyle="1" w:styleId="WW8Num67">
    <w:name w:val="WW8Num67"/>
    <w:qFormat/>
    <w:rsid w:val="002900BB"/>
  </w:style>
  <w:style w:type="numbering" w:customStyle="1" w:styleId="WW8Num68">
    <w:name w:val="WW8Num68"/>
    <w:qFormat/>
    <w:rsid w:val="002900BB"/>
  </w:style>
  <w:style w:type="numbering" w:customStyle="1" w:styleId="WW8Num69">
    <w:name w:val="WW8Num69"/>
    <w:qFormat/>
    <w:rsid w:val="002900BB"/>
  </w:style>
  <w:style w:type="numbering" w:customStyle="1" w:styleId="WW8Num70">
    <w:name w:val="WW8Num70"/>
    <w:qFormat/>
    <w:rsid w:val="002900BB"/>
  </w:style>
  <w:style w:type="numbering" w:customStyle="1" w:styleId="WW8Num71">
    <w:name w:val="WW8Num71"/>
    <w:qFormat/>
    <w:rsid w:val="002900BB"/>
  </w:style>
  <w:style w:type="numbering" w:customStyle="1" w:styleId="WW8Num72">
    <w:name w:val="WW8Num72"/>
    <w:qFormat/>
    <w:rsid w:val="002900BB"/>
  </w:style>
  <w:style w:type="numbering" w:customStyle="1" w:styleId="WW8Num73">
    <w:name w:val="WW8Num73"/>
    <w:qFormat/>
    <w:rsid w:val="002900BB"/>
  </w:style>
  <w:style w:type="numbering" w:customStyle="1" w:styleId="WW8Num74">
    <w:name w:val="WW8Num74"/>
    <w:qFormat/>
    <w:rsid w:val="002900BB"/>
  </w:style>
  <w:style w:type="numbering" w:customStyle="1" w:styleId="WW8Num75">
    <w:name w:val="WW8Num75"/>
    <w:qFormat/>
    <w:rsid w:val="002900BB"/>
  </w:style>
  <w:style w:type="numbering" w:customStyle="1" w:styleId="110">
    <w:name w:val="Без списък11"/>
    <w:next w:val="a2"/>
    <w:uiPriority w:val="99"/>
    <w:semiHidden/>
    <w:unhideWhenUsed/>
    <w:rsid w:val="002900BB"/>
  </w:style>
  <w:style w:type="table" w:styleId="afa">
    <w:name w:val="Table Grid"/>
    <w:basedOn w:val="a1"/>
    <w:rsid w:val="002900BB"/>
    <w:pPr>
      <w:spacing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Подразбиран стил"/>
    <w:rsid w:val="002900BB"/>
    <w:pPr>
      <w:suppressAutoHyphens/>
      <w:spacing w:after="200" w:line="276" w:lineRule="auto"/>
    </w:pPr>
    <w:rPr>
      <w:rFonts w:ascii="Times New Roman" w:eastAsia="Times New Roman" w:hAnsi="Times New Roman" w:cs="Times New Roman"/>
      <w:sz w:val="24"/>
      <w:szCs w:val="24"/>
      <w:lang w:eastAsia="bg-BG"/>
    </w:rPr>
  </w:style>
  <w:style w:type="table" w:customStyle="1" w:styleId="TableGrid1">
    <w:name w:val="Table Grid1"/>
    <w:basedOn w:val="a1"/>
    <w:next w:val="afa"/>
    <w:rsid w:val="002900BB"/>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876181">
      <w:bodyDiv w:val="1"/>
      <w:marLeft w:val="0"/>
      <w:marRight w:val="0"/>
      <w:marTop w:val="0"/>
      <w:marBottom w:val="0"/>
      <w:divBdr>
        <w:top w:val="none" w:sz="0" w:space="0" w:color="auto"/>
        <w:left w:val="none" w:sz="0" w:space="0" w:color="auto"/>
        <w:bottom w:val="none" w:sz="0" w:space="0" w:color="auto"/>
        <w:right w:val="none" w:sz="0" w:space="0" w:color="auto"/>
      </w:divBdr>
    </w:div>
    <w:div w:id="135380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813DF-58BD-4165-8CC3-16A71468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22</Pages>
  <Words>5906</Words>
  <Characters>33668</Characters>
  <Application>Microsoft Office Word</Application>
  <DocSecurity>0</DocSecurity>
  <Lines>280</Lines>
  <Paragraphs>78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39496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Milka1234</dc:creator>
  <cp:keywords/>
  <dc:description/>
  <cp:lastModifiedBy>Milka1234</cp:lastModifiedBy>
  <cp:revision>187</cp:revision>
  <cp:lastPrinted>2019-10-10T07:10:00Z</cp:lastPrinted>
  <dcterms:created xsi:type="dcterms:W3CDTF">2018-03-06T12:22:00Z</dcterms:created>
  <dcterms:modified xsi:type="dcterms:W3CDTF">2019-11-28T11:36:00Z</dcterms:modified>
</cp:coreProperties>
</file>