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BE1" w:rsidRPr="00D55CDA" w:rsidRDefault="00967BE1" w:rsidP="00D55CDA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67BE1" w:rsidRPr="00D55CDA" w:rsidRDefault="00967BE1" w:rsidP="00D55CDA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C32F7">
        <w:rPr>
          <w:rFonts w:ascii="Times New Roman" w:hAnsi="Times New Roman" w:cs="Times New Roman"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64.5pt;height:1in;visibility:visible" filled="t">
            <v:imagedata r:id="rId4" o:title=""/>
          </v:shape>
        </w:pict>
      </w:r>
    </w:p>
    <w:p w:rsidR="00967BE1" w:rsidRPr="00D55CDA" w:rsidRDefault="00967BE1" w:rsidP="00D55CDA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67BE1" w:rsidRPr="00D55CDA" w:rsidRDefault="00967BE1" w:rsidP="00D55CDA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C32F7">
        <w:rPr>
          <w:rFonts w:ascii="Times New Roman" w:hAnsi="Times New Roman" w:cs="Times New Roman"/>
          <w:sz w:val="20"/>
          <w:szCs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395.25pt;height:33.75pt;mso-wrap-style:none;mso-position-horizontal-relative:char;mso-position-vertical-relative:line;v-text-anchor:middle" fillcolor="black" stroked="f" strokecolor="gray">
            <v:stroke color2="#7f7f7f"/>
            <v:shadow on="t" color="#b2b2b2" opacity="52436f" offset="1.06mm,.62mm"/>
            <v:textpath style="font-family:&quot;Times New Roman&quot;;font-size:20pt;v-text-kern:t" fitpath="t" string="О Б Щ И Н А    Р И Л А&#10;ОБЩИНСКА АДМИНИСТРАЦИЯ - гр. РИЛА"/>
          </v:shape>
        </w:pict>
      </w:r>
    </w:p>
    <w:p w:rsidR="00967BE1" w:rsidRPr="00D55CDA" w:rsidRDefault="00967BE1" w:rsidP="00D55CDA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967BE1" w:rsidRDefault="00967BE1" w:rsidP="00D55CDA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967BE1" w:rsidRPr="00D47CB4" w:rsidRDefault="00967BE1" w:rsidP="00D55CDA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D47CB4">
        <w:rPr>
          <w:rFonts w:ascii="Times New Roman" w:hAnsi="Times New Roman" w:cs="Times New Roman"/>
          <w:b/>
          <w:bCs/>
          <w:sz w:val="24"/>
          <w:szCs w:val="24"/>
          <w:lang w:val="ru-RU"/>
        </w:rPr>
        <w:t>О Б Я В А</w:t>
      </w:r>
    </w:p>
    <w:p w:rsidR="00967BE1" w:rsidRPr="00D55CDA" w:rsidRDefault="00967BE1" w:rsidP="00D55CD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967BE1" w:rsidRPr="00D55CDA" w:rsidRDefault="00967BE1" w:rsidP="00D55CD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На основание чл. 37</w:t>
      </w:r>
      <w:r w:rsidRPr="00D55CDA">
        <w:rPr>
          <w:rFonts w:ascii="Times New Roman" w:hAnsi="Times New Roman" w:cs="Times New Roman"/>
          <w:sz w:val="20"/>
          <w:szCs w:val="20"/>
          <w:lang w:val="ru-RU"/>
        </w:rPr>
        <w:t>и ал. 13 от Закона за собствеността и ползването на земеделските земи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/ЗСПЗЗ/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D55CDA">
        <w:rPr>
          <w:rFonts w:ascii="Times New Roman" w:hAnsi="Times New Roman" w:cs="Times New Roman"/>
          <w:sz w:val="20"/>
          <w:szCs w:val="20"/>
          <w:lang w:val="ru-RU"/>
        </w:rPr>
        <w:t>чл. 102 от Правилника за прилагане</w:t>
      </w:r>
      <w:r w:rsidRPr="00B84509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на </w:t>
      </w:r>
      <w:r w:rsidRPr="00D55CDA">
        <w:rPr>
          <w:rFonts w:ascii="Times New Roman" w:hAnsi="Times New Roman" w:cs="Times New Roman"/>
          <w:sz w:val="20"/>
          <w:szCs w:val="20"/>
          <w:lang w:val="ru-RU"/>
        </w:rPr>
        <w:t>Закона за собствеността и ползването на земеделските земи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/ППЗСПЗЗ/ и </w:t>
      </w:r>
      <w:r w:rsidRPr="00D47CB4">
        <w:rPr>
          <w:rFonts w:ascii="Times New Roman" w:hAnsi="Times New Roman" w:cs="Times New Roman"/>
          <w:sz w:val="20"/>
          <w:szCs w:val="20"/>
          <w:lang w:val="ru-RU"/>
        </w:rPr>
        <w:t xml:space="preserve">Решение № </w:t>
      </w:r>
      <w:r>
        <w:rPr>
          <w:rFonts w:ascii="Times New Roman" w:hAnsi="Times New Roman" w:cs="Times New Roman"/>
          <w:sz w:val="20"/>
          <w:szCs w:val="20"/>
          <w:lang w:val="ru-RU"/>
        </w:rPr>
        <w:t>567</w:t>
      </w:r>
      <w:r w:rsidRPr="00D47CB4">
        <w:rPr>
          <w:rFonts w:ascii="Times New Roman" w:hAnsi="Times New Roman" w:cs="Times New Roman"/>
          <w:sz w:val="20"/>
          <w:szCs w:val="20"/>
          <w:lang w:val="ru-RU"/>
        </w:rPr>
        <w:t>/2</w:t>
      </w:r>
      <w:r>
        <w:rPr>
          <w:rFonts w:ascii="Times New Roman" w:hAnsi="Times New Roman" w:cs="Times New Roman"/>
          <w:sz w:val="20"/>
          <w:szCs w:val="20"/>
          <w:lang w:val="ru-RU"/>
        </w:rPr>
        <w:t>3</w:t>
      </w:r>
      <w:r w:rsidRPr="00D47CB4">
        <w:rPr>
          <w:rFonts w:ascii="Times New Roman" w:hAnsi="Times New Roman" w:cs="Times New Roman"/>
          <w:sz w:val="20"/>
          <w:szCs w:val="20"/>
          <w:lang w:val="ru-RU"/>
        </w:rPr>
        <w:t>.0</w:t>
      </w:r>
      <w:r>
        <w:rPr>
          <w:rFonts w:ascii="Times New Roman" w:hAnsi="Times New Roman" w:cs="Times New Roman"/>
          <w:sz w:val="20"/>
          <w:szCs w:val="20"/>
          <w:lang w:val="ru-RU"/>
        </w:rPr>
        <w:t>8</w:t>
      </w:r>
      <w:r w:rsidRPr="00D47CB4">
        <w:rPr>
          <w:rFonts w:ascii="Times New Roman" w:hAnsi="Times New Roman" w:cs="Times New Roman"/>
          <w:sz w:val="20"/>
          <w:szCs w:val="20"/>
          <w:lang w:val="ru-RU"/>
        </w:rPr>
        <w:t>.201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8 </w:t>
      </w:r>
      <w:r w:rsidRPr="00D47CB4">
        <w:rPr>
          <w:rFonts w:ascii="Times New Roman" w:hAnsi="Times New Roman" w:cs="Times New Roman"/>
          <w:sz w:val="20"/>
          <w:szCs w:val="20"/>
          <w:lang w:val="ru-RU"/>
        </w:rPr>
        <w:t>г. на Общински съвет на Община Рила,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D55CDA">
        <w:rPr>
          <w:rFonts w:ascii="Times New Roman" w:hAnsi="Times New Roman" w:cs="Times New Roman"/>
          <w:sz w:val="20"/>
          <w:szCs w:val="20"/>
          <w:lang w:val="ru-RU"/>
        </w:rPr>
        <w:t xml:space="preserve">Общинска администрация - град Рила, </w:t>
      </w:r>
      <w:r w:rsidRPr="00141FF2">
        <w:rPr>
          <w:rFonts w:ascii="Times New Roman" w:hAnsi="Times New Roman" w:cs="Times New Roman"/>
          <w:b/>
          <w:bCs/>
          <w:sz w:val="20"/>
          <w:szCs w:val="20"/>
          <w:lang w:val="ru-RU"/>
        </w:rPr>
        <w:t>обявява</w:t>
      </w:r>
      <w:r w:rsidRPr="00D55CDA">
        <w:rPr>
          <w:rFonts w:ascii="Times New Roman" w:hAnsi="Times New Roman" w:cs="Times New Roman"/>
          <w:sz w:val="20"/>
          <w:szCs w:val="20"/>
          <w:lang w:val="ru-RU"/>
        </w:rPr>
        <w:t xml:space="preserve"> недвижими имоти от Общински поземлен фонд с НТП ”пасища, мера” и ”ливада”, останали свободни след 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извършено </w:t>
      </w:r>
      <w:r w:rsidRPr="00D55CDA">
        <w:rPr>
          <w:rFonts w:ascii="Times New Roman" w:hAnsi="Times New Roman" w:cs="Times New Roman"/>
          <w:sz w:val="20"/>
          <w:szCs w:val="20"/>
          <w:lang w:val="ru-RU"/>
        </w:rPr>
        <w:t>разпределение по реда на чл. 37 и, ал. 6 от ЗСПЗЗ</w:t>
      </w:r>
      <w:r>
        <w:rPr>
          <w:rFonts w:ascii="Times New Roman" w:hAnsi="Times New Roman" w:cs="Times New Roman"/>
          <w:sz w:val="20"/>
          <w:szCs w:val="20"/>
          <w:lang w:val="ru-RU"/>
        </w:rPr>
        <w:t>,</w:t>
      </w:r>
      <w:r w:rsidRPr="00D55CDA">
        <w:rPr>
          <w:rFonts w:ascii="Times New Roman" w:hAnsi="Times New Roman" w:cs="Times New Roman"/>
          <w:sz w:val="20"/>
          <w:szCs w:val="20"/>
          <w:lang w:val="ru-RU"/>
        </w:rPr>
        <w:t xml:space="preserve"> на собственици на животновъдни обекти в землищата на Община Рила, съобразно броя и вида на регистрираните </w:t>
      </w:r>
      <w:r>
        <w:rPr>
          <w:rFonts w:ascii="Times New Roman" w:hAnsi="Times New Roman" w:cs="Times New Roman"/>
          <w:sz w:val="20"/>
          <w:szCs w:val="20"/>
          <w:lang w:val="ru-RU"/>
        </w:rPr>
        <w:t>пасищни селскостопански животни</w:t>
      </w:r>
      <w:r w:rsidRPr="00D55CDA"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</w:p>
    <w:p w:rsidR="00967BE1" w:rsidRPr="00D55CDA" w:rsidRDefault="00967BE1" w:rsidP="00D55CD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55CDA">
        <w:rPr>
          <w:rFonts w:ascii="Times New Roman" w:hAnsi="Times New Roman" w:cs="Times New Roman"/>
          <w:sz w:val="20"/>
          <w:szCs w:val="20"/>
          <w:lang w:val="ru-RU"/>
        </w:rPr>
        <w:t>Имотите ще се отдават под наем чрез търг, в който се допускат до участие само собственици на пасищни селскостопански животни, регистрирани в Интегрираната информационна система на БАБХ. Договорите се сключват за една стопанска година.</w:t>
      </w:r>
    </w:p>
    <w:p w:rsidR="00967BE1" w:rsidRPr="006E1DF4" w:rsidRDefault="00967BE1" w:rsidP="00D55CD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 w:rsidRPr="00D55CDA">
        <w:rPr>
          <w:rFonts w:ascii="Times New Roman" w:hAnsi="Times New Roman" w:cs="Times New Roman"/>
          <w:sz w:val="20"/>
          <w:szCs w:val="20"/>
          <w:lang w:val="ru-RU"/>
        </w:rPr>
        <w:tab/>
      </w:r>
      <w:r w:rsidRPr="006E1DF4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Списъкът с имоти по землища е публикуван на сайта на Община Рила, с име /домейн/ </w:t>
      </w:r>
      <w:r w:rsidRPr="006E1DF4">
        <w:rPr>
          <w:rFonts w:ascii="Times New Roman" w:hAnsi="Times New Roman" w:cs="Times New Roman"/>
          <w:b/>
          <w:bCs/>
          <w:sz w:val="20"/>
          <w:szCs w:val="20"/>
          <w:lang w:val="en-US"/>
        </w:rPr>
        <w:t>http</w:t>
      </w:r>
      <w:r w:rsidRPr="006E1DF4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:// </w:t>
      </w:r>
      <w:hyperlink r:id="rId5" w:history="1">
        <w:r w:rsidRPr="006E1DF4">
          <w:rPr>
            <w:rStyle w:val="Hyperlink"/>
            <w:rFonts w:ascii="Times New Roman" w:hAnsi="Times New Roman" w:cs="Times New Roman"/>
            <w:b/>
            <w:bCs/>
            <w:sz w:val="20"/>
            <w:szCs w:val="20"/>
            <w:lang w:val="en-US"/>
          </w:rPr>
          <w:t>www</w:t>
        </w:r>
        <w:r w:rsidRPr="006E1DF4">
          <w:rPr>
            <w:rStyle w:val="Hyperlink"/>
            <w:rFonts w:ascii="Times New Roman" w:hAnsi="Times New Roman" w:cs="Times New Roman"/>
            <w:b/>
            <w:bCs/>
            <w:sz w:val="20"/>
            <w:szCs w:val="20"/>
            <w:lang w:val="ru-RU"/>
          </w:rPr>
          <w:t>.</w:t>
        </w:r>
        <w:r w:rsidRPr="006E1DF4">
          <w:rPr>
            <w:rStyle w:val="Hyperlink"/>
            <w:rFonts w:ascii="Times New Roman" w:hAnsi="Times New Roman" w:cs="Times New Roman"/>
            <w:b/>
            <w:bCs/>
            <w:sz w:val="20"/>
            <w:szCs w:val="20"/>
            <w:lang w:val="en-US"/>
          </w:rPr>
          <w:t>grad</w:t>
        </w:r>
        <w:r w:rsidRPr="006E1DF4">
          <w:rPr>
            <w:rStyle w:val="Hyperlink"/>
            <w:rFonts w:ascii="Times New Roman" w:hAnsi="Times New Roman" w:cs="Times New Roman"/>
            <w:b/>
            <w:bCs/>
            <w:sz w:val="20"/>
            <w:szCs w:val="20"/>
            <w:lang w:val="ru-RU"/>
          </w:rPr>
          <w:t>-</w:t>
        </w:r>
        <w:r w:rsidRPr="006E1DF4">
          <w:rPr>
            <w:rStyle w:val="Hyperlink"/>
            <w:rFonts w:ascii="Times New Roman" w:hAnsi="Times New Roman" w:cs="Times New Roman"/>
            <w:b/>
            <w:bCs/>
            <w:sz w:val="20"/>
            <w:szCs w:val="20"/>
            <w:lang w:val="en-US"/>
          </w:rPr>
          <w:t>rila</w:t>
        </w:r>
        <w:r w:rsidRPr="006E1DF4">
          <w:rPr>
            <w:rStyle w:val="Hyperlink"/>
            <w:rFonts w:ascii="Times New Roman" w:hAnsi="Times New Roman" w:cs="Times New Roman"/>
            <w:b/>
            <w:bCs/>
            <w:sz w:val="20"/>
            <w:szCs w:val="20"/>
            <w:lang w:val="ru-RU"/>
          </w:rPr>
          <w:t>.</w:t>
        </w:r>
        <w:r w:rsidRPr="006E1DF4">
          <w:rPr>
            <w:rStyle w:val="Hyperlink"/>
            <w:rFonts w:ascii="Times New Roman" w:hAnsi="Times New Roman" w:cs="Times New Roman"/>
            <w:b/>
            <w:bCs/>
            <w:sz w:val="20"/>
            <w:szCs w:val="20"/>
            <w:lang w:val="en-US"/>
          </w:rPr>
          <w:t>bg</w:t>
        </w:r>
      </w:hyperlink>
      <w:r w:rsidRPr="006E1DF4">
        <w:rPr>
          <w:rFonts w:ascii="Times New Roman" w:hAnsi="Times New Roman" w:cs="Times New Roman"/>
          <w:b/>
          <w:bCs/>
          <w:sz w:val="20"/>
          <w:szCs w:val="20"/>
          <w:lang w:val="ru-RU"/>
        </w:rPr>
        <w:t>,  раздел ”Обяви, съобщения”</w:t>
      </w:r>
    </w:p>
    <w:p w:rsidR="00967BE1" w:rsidRPr="009D511D" w:rsidRDefault="00967BE1" w:rsidP="009D511D">
      <w:pPr>
        <w:spacing w:after="0" w:line="36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D55CDA">
        <w:rPr>
          <w:rFonts w:ascii="Times New Roman" w:hAnsi="Times New Roman" w:cs="Times New Roman"/>
          <w:sz w:val="20"/>
          <w:szCs w:val="20"/>
          <w:lang w:val="ru-RU"/>
        </w:rPr>
        <w:t>Желаещите за участват в публични търгове с тайно наддаване за отдаване под наем е необходимо да подадат заявление в деловодството на Община Рила</w:t>
      </w:r>
      <w:r>
        <w:rPr>
          <w:rFonts w:ascii="Times New Roman" w:hAnsi="Times New Roman" w:cs="Times New Roman"/>
          <w:sz w:val="20"/>
          <w:szCs w:val="20"/>
          <w:lang w:val="ru-RU"/>
        </w:rPr>
        <w:t>,</w:t>
      </w:r>
      <w:r w:rsidRPr="00D47CB4">
        <w:rPr>
          <w:rFonts w:ascii="Times New Roman" w:hAnsi="Times New Roman" w:cs="Times New Roman"/>
          <w:sz w:val="20"/>
          <w:szCs w:val="20"/>
          <w:lang w:val="ru-RU"/>
        </w:rPr>
        <w:t xml:space="preserve"> в</w:t>
      </w:r>
      <w:r w:rsidRPr="00D47CB4">
        <w:rPr>
          <w:rFonts w:ascii="Times New Roman" w:hAnsi="Times New Roman" w:cs="Times New Roman"/>
          <w:sz w:val="20"/>
          <w:szCs w:val="20"/>
        </w:rPr>
        <w:t xml:space="preserve"> 1</w:t>
      </w:r>
      <w:r>
        <w:rPr>
          <w:rFonts w:ascii="Times New Roman" w:hAnsi="Times New Roman" w:cs="Times New Roman"/>
          <w:sz w:val="20"/>
          <w:szCs w:val="20"/>
        </w:rPr>
        <w:t>0</w:t>
      </w:r>
      <w:r w:rsidRPr="00D47CB4">
        <w:rPr>
          <w:rFonts w:ascii="Times New Roman" w:hAnsi="Times New Roman" w:cs="Times New Roman"/>
          <w:sz w:val="20"/>
          <w:szCs w:val="20"/>
        </w:rPr>
        <w:t xml:space="preserve"> - дневен срок от публикуването на обявата в регионален вестник</w:t>
      </w:r>
      <w:r w:rsidRPr="00D55CDA"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  <w:r w:rsidRPr="00D55CDA">
        <w:rPr>
          <w:rFonts w:ascii="Times New Roman" w:hAnsi="Times New Roman" w:cs="Times New Roman"/>
          <w:sz w:val="20"/>
          <w:szCs w:val="20"/>
          <w:lang w:val="ru-RU"/>
        </w:rPr>
        <w:tab/>
      </w:r>
    </w:p>
    <w:p w:rsidR="00967BE1" w:rsidRDefault="00967BE1" w:rsidP="00D55CD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967BE1" w:rsidRPr="00D55CDA" w:rsidRDefault="00967BE1" w:rsidP="00D55CD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967BE1" w:rsidRPr="00D55CDA" w:rsidRDefault="00967BE1" w:rsidP="00D55CDA">
      <w:pPr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 w:rsidRPr="00D55CDA">
        <w:rPr>
          <w:rFonts w:ascii="Times New Roman" w:hAnsi="Times New Roman" w:cs="Times New Roman"/>
          <w:b/>
          <w:bCs/>
          <w:sz w:val="20"/>
          <w:szCs w:val="20"/>
          <w:lang w:val="ru-RU"/>
        </w:rPr>
        <w:t>Георги Кабзималски</w:t>
      </w:r>
      <w:r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(п)</w:t>
      </w:r>
    </w:p>
    <w:p w:rsidR="00967BE1" w:rsidRDefault="00967BE1" w:rsidP="00D55CDA">
      <w:pPr>
        <w:spacing w:after="0" w:line="360" w:lineRule="auto"/>
        <w:rPr>
          <w:rFonts w:ascii="Times New Roman" w:hAnsi="Times New Roman" w:cs="Times New Roman"/>
          <w:b/>
          <w:bCs/>
          <w:i/>
          <w:iCs/>
          <w:sz w:val="20"/>
          <w:szCs w:val="20"/>
          <w:lang w:val="ru-RU"/>
        </w:rPr>
      </w:pPr>
      <w:r w:rsidRPr="00D55CDA">
        <w:rPr>
          <w:rFonts w:ascii="Times New Roman" w:hAnsi="Times New Roman" w:cs="Times New Roman"/>
          <w:b/>
          <w:bCs/>
          <w:i/>
          <w:iCs/>
          <w:sz w:val="20"/>
          <w:szCs w:val="20"/>
          <w:lang w:val="ru-RU"/>
        </w:rPr>
        <w:t>Кмет на Община Рила</w:t>
      </w:r>
    </w:p>
    <w:p w:rsidR="00967BE1" w:rsidRDefault="00967BE1" w:rsidP="00D55CDA">
      <w:pPr>
        <w:spacing w:after="0" w:line="360" w:lineRule="auto"/>
        <w:rPr>
          <w:rFonts w:ascii="Times New Roman" w:hAnsi="Times New Roman" w:cs="Times New Roman"/>
          <w:b/>
          <w:bCs/>
          <w:i/>
          <w:iCs/>
          <w:sz w:val="20"/>
          <w:szCs w:val="20"/>
          <w:lang w:val="ru-RU"/>
        </w:rPr>
      </w:pPr>
    </w:p>
    <w:p w:rsidR="00967BE1" w:rsidRDefault="00967BE1" w:rsidP="00D55CDA">
      <w:pPr>
        <w:spacing w:after="0" w:line="360" w:lineRule="auto"/>
        <w:rPr>
          <w:rFonts w:ascii="Times New Roman" w:hAnsi="Times New Roman" w:cs="Times New Roman"/>
          <w:b/>
          <w:bCs/>
          <w:i/>
          <w:iCs/>
          <w:sz w:val="20"/>
          <w:szCs w:val="20"/>
          <w:lang w:val="ru-RU"/>
        </w:rPr>
      </w:pPr>
    </w:p>
    <w:p w:rsidR="00967BE1" w:rsidRDefault="00967BE1" w:rsidP="00D55CDA">
      <w:pPr>
        <w:spacing w:after="0" w:line="360" w:lineRule="auto"/>
        <w:rPr>
          <w:rFonts w:ascii="Times New Roman" w:hAnsi="Times New Roman" w:cs="Times New Roman"/>
          <w:b/>
          <w:bCs/>
          <w:i/>
          <w:iCs/>
          <w:sz w:val="20"/>
          <w:szCs w:val="20"/>
          <w:lang w:val="ru-RU"/>
        </w:rPr>
      </w:pPr>
    </w:p>
    <w:p w:rsidR="00967BE1" w:rsidRDefault="00967BE1" w:rsidP="00D55CDA">
      <w:pPr>
        <w:spacing w:after="0" w:line="360" w:lineRule="auto"/>
        <w:rPr>
          <w:rFonts w:ascii="Times New Roman" w:hAnsi="Times New Roman" w:cs="Times New Roman"/>
          <w:b/>
          <w:bCs/>
          <w:i/>
          <w:iCs/>
          <w:sz w:val="20"/>
          <w:szCs w:val="20"/>
          <w:lang w:val="ru-RU"/>
        </w:rPr>
      </w:pPr>
    </w:p>
    <w:sectPr w:rsidR="00967BE1" w:rsidSect="002A63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5CDA"/>
    <w:rsid w:val="0004335F"/>
    <w:rsid w:val="00121E6E"/>
    <w:rsid w:val="001330F1"/>
    <w:rsid w:val="00141FF2"/>
    <w:rsid w:val="001619DC"/>
    <w:rsid w:val="001B304D"/>
    <w:rsid w:val="001B3C6D"/>
    <w:rsid w:val="001D7825"/>
    <w:rsid w:val="002A63B7"/>
    <w:rsid w:val="002E1AED"/>
    <w:rsid w:val="00311BB7"/>
    <w:rsid w:val="00321CE7"/>
    <w:rsid w:val="00352F00"/>
    <w:rsid w:val="003D769C"/>
    <w:rsid w:val="003E4090"/>
    <w:rsid w:val="004D69F4"/>
    <w:rsid w:val="00501A14"/>
    <w:rsid w:val="00514E63"/>
    <w:rsid w:val="005353F2"/>
    <w:rsid w:val="00570F0E"/>
    <w:rsid w:val="005B130B"/>
    <w:rsid w:val="006809DD"/>
    <w:rsid w:val="006E1DF4"/>
    <w:rsid w:val="006F0500"/>
    <w:rsid w:val="00705D5F"/>
    <w:rsid w:val="00753A80"/>
    <w:rsid w:val="00766A51"/>
    <w:rsid w:val="00784501"/>
    <w:rsid w:val="008C28DB"/>
    <w:rsid w:val="008C32F7"/>
    <w:rsid w:val="008E1B06"/>
    <w:rsid w:val="00955592"/>
    <w:rsid w:val="00967BE1"/>
    <w:rsid w:val="0097726C"/>
    <w:rsid w:val="009D511D"/>
    <w:rsid w:val="00A67B8D"/>
    <w:rsid w:val="00A75B24"/>
    <w:rsid w:val="00B45FAB"/>
    <w:rsid w:val="00B52FEE"/>
    <w:rsid w:val="00B84509"/>
    <w:rsid w:val="00BA6F4F"/>
    <w:rsid w:val="00C501FC"/>
    <w:rsid w:val="00C95AD3"/>
    <w:rsid w:val="00CE0640"/>
    <w:rsid w:val="00D47CB4"/>
    <w:rsid w:val="00D55CDA"/>
    <w:rsid w:val="00DA0A80"/>
    <w:rsid w:val="00EA1E18"/>
    <w:rsid w:val="00FB1EC6"/>
    <w:rsid w:val="00FB7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3B7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D55CDA"/>
    <w:rPr>
      <w:color w:val="0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D55C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CDA"/>
    <w:rPr>
      <w:rFonts w:ascii="Tahoma" w:hAnsi="Tahoma" w:cs="Tahoma"/>
      <w:sz w:val="16"/>
      <w:szCs w:val="16"/>
    </w:rPr>
  </w:style>
  <w:style w:type="paragraph" w:customStyle="1" w:styleId="a">
    <w:name w:val="Знак Знак Знак Знак Знак"/>
    <w:basedOn w:val="Normal"/>
    <w:uiPriority w:val="99"/>
    <w:rsid w:val="005B130B"/>
    <w:pPr>
      <w:tabs>
        <w:tab w:val="left" w:pos="709"/>
      </w:tabs>
      <w:spacing w:after="0" w:line="240" w:lineRule="auto"/>
    </w:pPr>
    <w:rPr>
      <w:rFonts w:ascii="Tahoma" w:hAnsi="Tahoma" w:cs="Tahoma"/>
      <w:sz w:val="24"/>
      <w:szCs w:val="24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194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rad-rila.b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77</TotalTime>
  <Pages>1</Pages>
  <Words>194</Words>
  <Characters>1111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17</cp:revision>
  <cp:lastPrinted>2018-10-02T14:01:00Z</cp:lastPrinted>
  <dcterms:created xsi:type="dcterms:W3CDTF">2016-07-25T19:02:00Z</dcterms:created>
  <dcterms:modified xsi:type="dcterms:W3CDTF">2018-10-02T14:20:00Z</dcterms:modified>
</cp:coreProperties>
</file>