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0FB3D" w14:textId="404563A0" w:rsidR="00C1755C" w:rsidRPr="00460D70" w:rsidRDefault="006C49DB" w:rsidP="006C49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460D70">
        <w:rPr>
          <w:rFonts w:ascii="Times New Roman" w:hAnsi="Times New Roman" w:cs="Times New Roman"/>
          <w:sz w:val="24"/>
          <w:szCs w:val="24"/>
        </w:rPr>
        <w:t>„СОЦИАЛНИ НОРМИ“ ЕООД СТАРТИРА ИЗПЪЛНЕНИЕТО НА НОВ ПРОЕКТ</w:t>
      </w:r>
    </w:p>
    <w:p w14:paraId="5FE036F8" w14:textId="77777777" w:rsidR="00682A7E" w:rsidRPr="00460D70" w:rsidRDefault="00682A7E" w:rsidP="00460D70">
      <w:pPr>
        <w:rPr>
          <w:rFonts w:ascii="Times New Roman" w:hAnsi="Times New Roman" w:cs="Times New Roman"/>
          <w:sz w:val="24"/>
          <w:szCs w:val="24"/>
        </w:rPr>
      </w:pPr>
    </w:p>
    <w:p w14:paraId="19E431F2" w14:textId="77777777" w:rsidR="008E20CA" w:rsidRDefault="00460D70" w:rsidP="00460D70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E20CA">
        <w:rPr>
          <w:rFonts w:ascii="Times New Roman" w:hAnsi="Times New Roman" w:cs="Times New Roman"/>
          <w:sz w:val="24"/>
          <w:szCs w:val="24"/>
        </w:rPr>
        <w:t xml:space="preserve">     </w:t>
      </w:r>
      <w:r w:rsidR="00682A7E" w:rsidRPr="00460D70">
        <w:rPr>
          <w:rFonts w:ascii="Times New Roman" w:hAnsi="Times New Roman" w:cs="Times New Roman"/>
          <w:sz w:val="24"/>
          <w:szCs w:val="24"/>
        </w:rPr>
        <w:t xml:space="preserve">Проектът е с наименование „Оборудване и обзавеждане в Резидентни услуги за лица с психични разстройства в град Рила” и на стойност 50 000.00 лв. и се финансира от Фонд „Социална закрила“. Бенефициентът ще осигури 7 500.00 лева съфинансиране, а средствата от Фонда са 42 500.00 лв. </w:t>
      </w:r>
      <w:r w:rsidRPr="00460D70">
        <w:rPr>
          <w:rFonts w:ascii="Times New Roman" w:hAnsi="Times New Roman" w:cs="Times New Roman"/>
          <w:sz w:val="24"/>
          <w:szCs w:val="24"/>
        </w:rPr>
        <w:t xml:space="preserve">Периодът на реализация е 4 месеца, като целта на проекта е повишаване качеството на живот, осигуряване на индивидуализирана подкрепа за водене на относително самостоятелен и независим живот чрез модернизиране на оборудването и обзавеждането и подобряване условията за 25 потребители, настанени в резидентни услуги за лица с психични разстройства – град Рила. </w:t>
      </w:r>
    </w:p>
    <w:p w14:paraId="74A6D94A" w14:textId="77777777" w:rsidR="008E20CA" w:rsidRDefault="008E20CA" w:rsidP="00460D70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460D70" w:rsidRPr="00460D70">
        <w:rPr>
          <w:rFonts w:ascii="Times New Roman" w:hAnsi="Times New Roman" w:cs="Times New Roman"/>
          <w:sz w:val="24"/>
          <w:szCs w:val="24"/>
        </w:rPr>
        <w:t xml:space="preserve">Предвидено е </w:t>
      </w:r>
      <w:r w:rsidR="00460D70" w:rsidRPr="00460D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закупуване на оборудване за изпълнение на дейности, които допринасят за активен и здравословен начин на живот на хора със специфични потребности чрез физическа активност, обособяване на стая за  </w:t>
      </w:r>
      <w:r w:rsidR="00460D70" w:rsidRPr="00460D70">
        <w:rPr>
          <w:rFonts w:ascii="Times New Roman" w:hAnsi="Times New Roman" w:cs="Times New Roman"/>
          <w:sz w:val="24"/>
          <w:szCs w:val="24"/>
        </w:rPr>
        <w:t xml:space="preserve">срещи с близки, приятели и други лица от близкото обкръжение на потребителите, както и закупуване на ново оборудване и обзавеждане за спалните, кухнята и трапезарията  на социалните услуги. </w:t>
      </w:r>
    </w:p>
    <w:p w14:paraId="40C64131" w14:textId="0A1BDB92" w:rsidR="00460D70" w:rsidRPr="00460D70" w:rsidRDefault="008E20CA" w:rsidP="00460D70">
      <w:pPr>
        <w:spacing w:before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60D70" w:rsidRPr="00460D70">
        <w:rPr>
          <w:rFonts w:ascii="Times New Roman" w:hAnsi="Times New Roman" w:cs="Times New Roman"/>
          <w:sz w:val="24"/>
          <w:szCs w:val="24"/>
        </w:rPr>
        <w:t>В резултат от изпълнение на проекта се очаква:</w:t>
      </w:r>
    </w:p>
    <w:p w14:paraId="3BFB77B4" w14:textId="77777777" w:rsidR="00460D70" w:rsidRPr="00460D70" w:rsidRDefault="00460D70" w:rsidP="00460D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60D70">
        <w:rPr>
          <w:rFonts w:ascii="Times New Roman" w:eastAsia="Times New Roman" w:hAnsi="Times New Roman"/>
          <w:sz w:val="24"/>
          <w:szCs w:val="24"/>
        </w:rPr>
        <w:t>Създаване на благоприятна среда за развитието и социалното включване на хората с психични разстройства.</w:t>
      </w:r>
    </w:p>
    <w:p w14:paraId="392C15F3" w14:textId="77777777" w:rsidR="00460D70" w:rsidRPr="00460D70" w:rsidRDefault="00460D70" w:rsidP="00460D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60D70">
        <w:rPr>
          <w:rFonts w:ascii="Times New Roman" w:eastAsia="Times New Roman" w:hAnsi="Times New Roman"/>
          <w:sz w:val="24"/>
          <w:szCs w:val="24"/>
        </w:rPr>
        <w:t>Осигуряване  подходящо равнище на интервенция и подкрепа, което дава възможност на хората да постигнат максимална самостоятелност и контрол над собствения си живот.</w:t>
      </w:r>
    </w:p>
    <w:p w14:paraId="6B52D1C8" w14:textId="77777777" w:rsidR="00460D70" w:rsidRPr="00460D70" w:rsidRDefault="00460D70" w:rsidP="00460D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60D70">
        <w:rPr>
          <w:rFonts w:ascii="Times New Roman" w:eastAsia="Times New Roman" w:hAnsi="Times New Roman"/>
          <w:sz w:val="24"/>
          <w:szCs w:val="24"/>
        </w:rPr>
        <w:t>Осигуряване на условия за развитие на потенциала на хората с увреждания, максимално съобразени с тяхната възраст, с потребностите, желанията и възможностите им.</w:t>
      </w:r>
    </w:p>
    <w:p w14:paraId="079D6369" w14:textId="77777777" w:rsidR="00460D70" w:rsidRDefault="00460D70" w:rsidP="00460D70">
      <w:pPr>
        <w:spacing w:before="120" w:line="360" w:lineRule="auto"/>
        <w:rPr>
          <w:rFonts w:eastAsia="Calibri"/>
          <w:b/>
        </w:rPr>
      </w:pPr>
    </w:p>
    <w:p w14:paraId="511F451D" w14:textId="10BFD649" w:rsidR="00682A7E" w:rsidRPr="00443937" w:rsidRDefault="00682A7E" w:rsidP="00682A7E">
      <w:pPr>
        <w:spacing w:before="120" w:line="360" w:lineRule="auto"/>
        <w:rPr>
          <w:bCs/>
        </w:rPr>
      </w:pPr>
    </w:p>
    <w:p w14:paraId="370C83F4" w14:textId="37AB5D00" w:rsidR="00682A7E" w:rsidRPr="00443937" w:rsidRDefault="00682A7E" w:rsidP="00682A7E">
      <w:pPr>
        <w:spacing w:before="120" w:line="360" w:lineRule="auto"/>
        <w:rPr>
          <w:bCs/>
        </w:rPr>
      </w:pPr>
    </w:p>
    <w:p w14:paraId="2CC7688E" w14:textId="762EECB9" w:rsidR="00682A7E" w:rsidRDefault="00682A7E" w:rsidP="00682A7E"/>
    <w:p w14:paraId="4CEB29AF" w14:textId="77777777" w:rsidR="00682A7E" w:rsidRDefault="00682A7E" w:rsidP="00682A7E"/>
    <w:sectPr w:rsidR="00682A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747F8"/>
    <w:multiLevelType w:val="hybridMultilevel"/>
    <w:tmpl w:val="10CA5B1A"/>
    <w:lvl w:ilvl="0" w:tplc="7748A00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212529"/>
        <w:sz w:val="21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311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8D"/>
    <w:rsid w:val="000C7135"/>
    <w:rsid w:val="00402DC9"/>
    <w:rsid w:val="00460D70"/>
    <w:rsid w:val="00622D8D"/>
    <w:rsid w:val="00682A7E"/>
    <w:rsid w:val="006C49DB"/>
    <w:rsid w:val="008E20CA"/>
    <w:rsid w:val="00C1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180A2"/>
  <w15:chartTrackingRefBased/>
  <w15:docId w15:val="{2044AECF-3A37-4C55-831C-4560148D4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ind w:left="533" w:hanging="155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460D70"/>
    <w:pPr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kern w:val="0"/>
      <w:lang w:val="x-none"/>
      <w14:ligatures w14:val="none"/>
    </w:rPr>
  </w:style>
  <w:style w:type="character" w:customStyle="1" w:styleId="a4">
    <w:name w:val="Списък на абзаци Знак"/>
    <w:aliases w:val="ПАРАГРАФ Знак"/>
    <w:link w:val="a3"/>
    <w:uiPriority w:val="34"/>
    <w:locked/>
    <w:rsid w:val="00460D70"/>
    <w:rPr>
      <w:rFonts w:ascii="Calibri" w:eastAsia="Calibri" w:hAnsi="Calibri" w:cs="Times New Roman"/>
      <w:kern w:val="0"/>
      <w:lang w:val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Conka Conka</dc:creator>
  <cp:keywords/>
  <dc:description/>
  <cp:lastModifiedBy>Conka Conka</cp:lastModifiedBy>
  <cp:revision>4</cp:revision>
  <dcterms:created xsi:type="dcterms:W3CDTF">2024-05-17T05:43:00Z</dcterms:created>
  <dcterms:modified xsi:type="dcterms:W3CDTF">2024-05-27T08:41:00Z</dcterms:modified>
</cp:coreProperties>
</file>