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8F5" w:rsidRDefault="00D758F5" w:rsidP="00D758F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Раздел 1. ПОЛИТИКА ПО КАЧЕСТВОТО</w:t>
      </w:r>
    </w:p>
    <w:p w:rsidR="00D758F5" w:rsidRDefault="00D758F5" w:rsidP="00D758F5">
      <w:pPr>
        <w:pStyle w:val="BodyText"/>
        <w:spacing w:after="6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Политиката по управление на качеството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е част от цялостната визия и политика на Община Рила. Политиката по качеството е обявена, разбрана, комуникирана, поддържана на всички нива в организацията и се прилага от всички служители в Община Рила. Тя може да бъде променяна и актуализирана при всеки ежегоден преглед от Ръководството.</w:t>
      </w:r>
    </w:p>
    <w:p w:rsidR="00D758F5" w:rsidRDefault="00D758F5" w:rsidP="00D758F5">
      <w:pPr>
        <w:spacing w:before="240"/>
        <w:ind w:firstLine="720"/>
        <w:jc w:val="center"/>
        <w:rPr>
          <w:rFonts w:ascii="Arial" w:hAnsi="Arial" w:cs="Arial"/>
          <w:b/>
          <w:snapToGrid w:val="0"/>
          <w:sz w:val="22"/>
          <w:szCs w:val="20"/>
        </w:rPr>
      </w:pPr>
      <w:r>
        <w:rPr>
          <w:rFonts w:ascii="Arial" w:hAnsi="Arial" w:cs="Arial"/>
          <w:b/>
          <w:snapToGrid w:val="0"/>
          <w:sz w:val="22"/>
          <w:szCs w:val="20"/>
        </w:rPr>
        <w:t>Политиката по управление е насочена към удовлетворяване очакванията на гражданите чрез изпълнението на делегирани държавни  и местни публични услуги по обслужване на населението и осъществяване на местно самоуправление в областта на образование, култура, социални дейности, местни данъци и такси, административно, правно, информационно обслужване на физически и юридически лица, териториално-селищно устройство, финансово – стопанска дейност и управление на собствеността.</w:t>
      </w:r>
    </w:p>
    <w:p w:rsidR="00D758F5" w:rsidRDefault="00D758F5" w:rsidP="00D758F5">
      <w:pPr>
        <w:spacing w:before="240"/>
        <w:ind w:firstLine="720"/>
        <w:jc w:val="center"/>
        <w:rPr>
          <w:rFonts w:ascii="Arial" w:hAnsi="Arial" w:cs="Arial"/>
          <w:b/>
          <w:snapToGrid w:val="0"/>
          <w:sz w:val="22"/>
          <w:szCs w:val="20"/>
        </w:rPr>
      </w:pPr>
      <w:r>
        <w:rPr>
          <w:rFonts w:ascii="Arial" w:hAnsi="Arial" w:cs="Arial"/>
          <w:b/>
          <w:snapToGrid w:val="0"/>
          <w:sz w:val="22"/>
          <w:szCs w:val="20"/>
        </w:rPr>
        <w:t>За ефективното провеждане на Политиката по управление, Ръководството определя  следните основни цели:</w:t>
      </w:r>
    </w:p>
    <w:p w:rsidR="00D758F5" w:rsidRDefault="00D758F5" w:rsidP="00D758F5">
      <w:pPr>
        <w:jc w:val="center"/>
        <w:rPr>
          <w:rFonts w:ascii="Arial" w:hAnsi="Arial" w:cs="Arial"/>
          <w:b/>
          <w:sz w:val="22"/>
          <w:szCs w:val="22"/>
        </w:rPr>
      </w:pPr>
    </w:p>
    <w:p w:rsidR="00D758F5" w:rsidRDefault="00D758F5" w:rsidP="00D758F5">
      <w:pPr>
        <w:numPr>
          <w:ilvl w:val="0"/>
          <w:numId w:val="1"/>
        </w:numPr>
        <w:tabs>
          <w:tab w:val="left" w:pos="969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Привличане на допълнителни ресурси от национални и международни програми и фондове за осигуряване икономическия и културния просперитет на Община Рила;</w:t>
      </w:r>
    </w:p>
    <w:p w:rsidR="00D758F5" w:rsidRDefault="00D758F5" w:rsidP="00D758F5">
      <w:pPr>
        <w:numPr>
          <w:ilvl w:val="0"/>
          <w:numId w:val="1"/>
        </w:numPr>
        <w:tabs>
          <w:tab w:val="left" w:pos="969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Повишаване ефикасността на системата за информационно управление на процесите с цел повишаване на възможностите за събиране и анализ на данните;</w:t>
      </w:r>
    </w:p>
    <w:p w:rsidR="00D758F5" w:rsidRDefault="00D758F5" w:rsidP="00D758F5">
      <w:pPr>
        <w:numPr>
          <w:ilvl w:val="0"/>
          <w:numId w:val="1"/>
        </w:numPr>
        <w:tabs>
          <w:tab w:val="left" w:pos="969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Поддържане и стремеж към непрекъснато усъвършенстване  качеството на предоставяните  от Организацията административни услуги на физически и юридически лица;</w:t>
      </w:r>
    </w:p>
    <w:p w:rsidR="00D758F5" w:rsidRDefault="00D758F5" w:rsidP="00D758F5">
      <w:pPr>
        <w:numPr>
          <w:ilvl w:val="0"/>
          <w:numId w:val="1"/>
        </w:numPr>
        <w:tabs>
          <w:tab w:val="left" w:pos="969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Оптимизиране на административния процес – адекватност, целесъобразност, надеждност, съзнание за качество според изискванията на клиентите;</w:t>
      </w:r>
    </w:p>
    <w:p w:rsidR="00D758F5" w:rsidRDefault="00D758F5" w:rsidP="00D758F5">
      <w:pPr>
        <w:numPr>
          <w:ilvl w:val="0"/>
          <w:numId w:val="1"/>
        </w:numPr>
        <w:tabs>
          <w:tab w:val="left" w:pos="969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Системно обучение за повишаване на квалификацията на персонала и неговата мотивация за постоянни и измерими подобрения в ежедневната работа, спазване изискванията за осигуряване на безопасност на трудовия процес и опазване на околната среда;</w:t>
      </w:r>
    </w:p>
    <w:p w:rsidR="00D758F5" w:rsidRDefault="00D758F5" w:rsidP="00D758F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постоянно повишаване на качеството на стопанисваните обекти;</w:t>
      </w:r>
    </w:p>
    <w:p w:rsidR="00D758F5" w:rsidRDefault="00D758F5" w:rsidP="00D758F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използване на висококачествени материали и техника;</w:t>
      </w:r>
    </w:p>
    <w:p w:rsidR="00D758F5" w:rsidRDefault="00D758F5" w:rsidP="00D758F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непрекъснато подобряване и усъвършенстване на процесите и работната среда в организацията- стремеж към открита и благоприятна трудова среда; </w:t>
      </w:r>
    </w:p>
    <w:p w:rsidR="00D758F5" w:rsidRDefault="00D758F5" w:rsidP="00D758F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повишаване на полезността при използване на наличната материална, човешка и финансова база;</w:t>
      </w:r>
    </w:p>
    <w:p w:rsidR="00D758F5" w:rsidRDefault="00D758F5" w:rsidP="00D758F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повишаване на социалния статус на служителите и облагородяване на градската среда;</w:t>
      </w:r>
    </w:p>
    <w:p w:rsidR="00D758F5" w:rsidRDefault="00D758F5" w:rsidP="00D758F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намаляване на загубите при използването на материали, техника и ресурси;</w:t>
      </w:r>
    </w:p>
    <w:p w:rsidR="00D758F5" w:rsidRDefault="00D758F5" w:rsidP="00D758F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постигане и запазване на ангажираност на всички служители в Община Рила с Политиката и целите по качеството; </w:t>
      </w:r>
    </w:p>
    <w:p w:rsidR="00D758F5" w:rsidRDefault="00D758F5" w:rsidP="00D758F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постоянна мотивация на служителите;</w:t>
      </w:r>
    </w:p>
    <w:p w:rsidR="00D758F5" w:rsidRDefault="00D758F5" w:rsidP="00D758F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поддържане и непрекъснато развитие на индивидуалните качества на всеки от служителите, както и лидерските качества на ръководството в лицето на кмета и ръководителите на отдели с помощта на допълнителни обучения и квалификация;</w:t>
      </w:r>
    </w:p>
    <w:p w:rsidR="00D758F5" w:rsidRDefault="00D758F5" w:rsidP="00D758F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открита и ефективна комуникация- поддържане на добри взаимоотношения с всички заинтересовани страни-клиенти, доставчици, партньори;</w:t>
      </w:r>
    </w:p>
    <w:p w:rsidR="00D758F5" w:rsidRDefault="00D758F5" w:rsidP="00D758F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осигуряване и поддържане на ефикасна работна среда;</w:t>
      </w:r>
    </w:p>
    <w:p w:rsidR="00D758F5" w:rsidRDefault="00D758F5" w:rsidP="00D758F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непрекъснато подобряване и усъвършенстване на внедрената Система за управление на качеството;</w:t>
      </w:r>
    </w:p>
    <w:p w:rsidR="00D758F5" w:rsidRDefault="00D758F5" w:rsidP="00D758F5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D758F5" w:rsidRDefault="00D758F5" w:rsidP="00D758F5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Ръководството на общината декларира, че при своята цялостна дейност в областта на качеството на управление и предлаганите услуги ще се спазва цялата приложима нормативна база, поема ангажимент за осигуряване непрекъснато подобрение, като ще работи в посока на непрекъснатото усъвършенстване на системата.</w:t>
      </w:r>
    </w:p>
    <w:p w:rsidR="00D758F5" w:rsidRDefault="00D758F5" w:rsidP="00D758F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Политиката е разпространена, комуникирана и разбрана в общината, достъпна е до заинтересованите страни и обществеността!</w:t>
      </w:r>
    </w:p>
    <w:p w:rsidR="00D758F5" w:rsidRDefault="00D758F5" w:rsidP="00D758F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Община Рила поема ангажимент пред себе си и пред обществото за спазване на настоящата политика по качеството и стремеж към постоянно съобразяване с положените цели.</w:t>
      </w:r>
    </w:p>
    <w:p w:rsidR="00D758F5" w:rsidRDefault="00D758F5" w:rsidP="00D758F5">
      <w:pPr>
        <w:jc w:val="both"/>
        <w:rPr>
          <w:rFonts w:ascii="Arial" w:hAnsi="Arial" w:cs="Arial"/>
          <w:b/>
          <w:sz w:val="22"/>
          <w:szCs w:val="22"/>
        </w:rPr>
      </w:pPr>
    </w:p>
    <w:p w:rsidR="00D758F5" w:rsidRDefault="00D758F5" w:rsidP="00D758F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КАТО КМЕТ НА ОБЩИНА РИЛА, ДЕКЛАРИРАМ ЛИЧНОТО СИ УЧАСТИЕ В РАЗРАБОТВАНЕТО И ИЗПЪЛНЕНИЕТО НА НАСТОЯЩАТА ПОЛИТИКА ПО КАЧЕСТВОТО.</w:t>
      </w:r>
    </w:p>
    <w:p w:rsidR="00D758F5" w:rsidRDefault="00D758F5" w:rsidP="00D758F5">
      <w:pPr>
        <w:jc w:val="both"/>
        <w:rPr>
          <w:rFonts w:ascii="Arial" w:hAnsi="Arial" w:cs="Arial"/>
          <w:b/>
          <w:sz w:val="22"/>
          <w:szCs w:val="22"/>
        </w:rPr>
      </w:pPr>
    </w:p>
    <w:p w:rsidR="00D758F5" w:rsidRDefault="00D758F5" w:rsidP="00D758F5">
      <w:pPr>
        <w:jc w:val="center"/>
        <w:rPr>
          <w:rFonts w:ascii="Arial" w:hAnsi="Arial" w:cs="Arial"/>
          <w:sz w:val="22"/>
          <w:szCs w:val="22"/>
          <w:lang w:val="ru-RU"/>
        </w:rPr>
      </w:pPr>
    </w:p>
    <w:p w:rsidR="00737A8B" w:rsidRDefault="00737A8B"/>
    <w:sectPr w:rsidR="00737A8B" w:rsidSect="00737A8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F1714"/>
    <w:multiLevelType w:val="hybridMultilevel"/>
    <w:tmpl w:val="1BE4840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20"/>
  <w:characterSpacingControl w:val="doNotCompress"/>
  <w:compat/>
  <w:rsids>
    <w:rsidRoot w:val="00D758F5"/>
    <w:rsid w:val="00737A8B"/>
    <w:rsid w:val="00A84583"/>
    <w:rsid w:val="00D758F5"/>
    <w:rsid w:val="00FD1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F5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FD191C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FD191C"/>
    <w:pPr>
      <w:keepNext/>
      <w:ind w:left="720"/>
      <w:jc w:val="center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FD191C"/>
    <w:pPr>
      <w:keepNext/>
      <w:ind w:left="720"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191C"/>
    <w:rPr>
      <w:b/>
      <w:sz w:val="28"/>
      <w:lang w:val="bg-BG" w:eastAsia="bg-BG"/>
    </w:rPr>
  </w:style>
  <w:style w:type="character" w:customStyle="1" w:styleId="Heading2Char">
    <w:name w:val="Heading 2 Char"/>
    <w:basedOn w:val="DefaultParagraphFont"/>
    <w:link w:val="Heading2"/>
    <w:rsid w:val="00FD191C"/>
    <w:rPr>
      <w:sz w:val="28"/>
      <w:lang w:val="bg-BG" w:eastAsia="bg-BG"/>
    </w:rPr>
  </w:style>
  <w:style w:type="character" w:customStyle="1" w:styleId="Heading3Char">
    <w:name w:val="Heading 3 Char"/>
    <w:basedOn w:val="DefaultParagraphFont"/>
    <w:link w:val="Heading3"/>
    <w:rsid w:val="00FD191C"/>
    <w:rPr>
      <w:b/>
      <w:sz w:val="28"/>
      <w:lang w:val="bg-BG" w:eastAsia="bg-BG"/>
    </w:rPr>
  </w:style>
  <w:style w:type="paragraph" w:styleId="Title">
    <w:name w:val="Title"/>
    <w:basedOn w:val="Normal"/>
    <w:link w:val="TitleChar"/>
    <w:qFormat/>
    <w:rsid w:val="00FD191C"/>
    <w:pPr>
      <w:jc w:val="center"/>
    </w:pPr>
    <w:rPr>
      <w:rFonts w:ascii="Tahoma" w:hAnsi="Tahoma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D191C"/>
    <w:rPr>
      <w:rFonts w:ascii="Tahoma" w:hAnsi="Tahoma"/>
      <w:b/>
      <w:sz w:val="28"/>
      <w:lang w:val="bg-BG" w:eastAsia="bg-BG"/>
    </w:rPr>
  </w:style>
  <w:style w:type="character" w:styleId="Strong">
    <w:name w:val="Strong"/>
    <w:basedOn w:val="DefaultParagraphFont"/>
    <w:qFormat/>
    <w:rsid w:val="00FD191C"/>
    <w:rPr>
      <w:b/>
      <w:bCs/>
    </w:rPr>
  </w:style>
  <w:style w:type="paragraph" w:customStyle="1" w:styleId="a">
    <w:name w:val="Без разредка"/>
    <w:uiPriority w:val="1"/>
    <w:qFormat/>
    <w:rsid w:val="00FD191C"/>
    <w:rPr>
      <w:rFonts w:ascii="Calibri" w:eastAsia="Calibri" w:hAnsi="Calibri"/>
      <w:sz w:val="22"/>
      <w:szCs w:val="22"/>
      <w:lang w:val="bg-BG"/>
    </w:rPr>
  </w:style>
  <w:style w:type="paragraph" w:styleId="BodyText">
    <w:name w:val="Body Text"/>
    <w:basedOn w:val="Normal"/>
    <w:link w:val="BodyTextChar"/>
    <w:semiHidden/>
    <w:unhideWhenUsed/>
    <w:rsid w:val="00D758F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758F5"/>
    <w:rPr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3107</Characters>
  <Application>Microsoft Office Word</Application>
  <DocSecurity>0</DocSecurity>
  <Lines>25</Lines>
  <Paragraphs>7</Paragraphs>
  <ScaleCrop>false</ScaleCrop>
  <Company> 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 МДААР</cp:lastModifiedBy>
  <cp:revision>2</cp:revision>
  <dcterms:created xsi:type="dcterms:W3CDTF">2015-04-14T12:25:00Z</dcterms:created>
  <dcterms:modified xsi:type="dcterms:W3CDTF">2015-04-14T12:26:00Z</dcterms:modified>
</cp:coreProperties>
</file>